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20B" w:rsidRPr="006649E2" w:rsidRDefault="006649E2" w:rsidP="006649E2">
      <w:pPr>
        <w:spacing w:line="240" w:lineRule="auto"/>
        <w:jc w:val="center"/>
        <w:rPr>
          <w:b/>
          <w:sz w:val="30"/>
        </w:rPr>
      </w:pPr>
      <w:proofErr w:type="gramStart"/>
      <w:r w:rsidRPr="006649E2">
        <w:rPr>
          <w:b/>
          <w:sz w:val="30"/>
        </w:rPr>
        <w:t xml:space="preserve">Smt. A.S.M. College for Women, </w:t>
      </w:r>
      <w:proofErr w:type="spellStart"/>
      <w:r w:rsidRPr="006649E2">
        <w:rPr>
          <w:b/>
          <w:sz w:val="30"/>
        </w:rPr>
        <w:t>Ballari</w:t>
      </w:r>
      <w:proofErr w:type="spellEnd"/>
      <w:r w:rsidRPr="006649E2">
        <w:rPr>
          <w:b/>
          <w:sz w:val="30"/>
        </w:rPr>
        <w:t>.</w:t>
      </w:r>
      <w:proofErr w:type="gramEnd"/>
    </w:p>
    <w:p w:rsidR="006649E2" w:rsidRPr="006649E2" w:rsidRDefault="006649E2" w:rsidP="006649E2">
      <w:pPr>
        <w:spacing w:line="240" w:lineRule="auto"/>
        <w:jc w:val="center"/>
        <w:rPr>
          <w:b/>
          <w:sz w:val="30"/>
          <w:u w:val="single"/>
        </w:rPr>
      </w:pPr>
      <w:r w:rsidRPr="006649E2">
        <w:rPr>
          <w:b/>
          <w:sz w:val="30"/>
          <w:u w:val="words"/>
        </w:rPr>
        <w:t>Department Zoology</w:t>
      </w:r>
      <w:r w:rsidR="0093336E">
        <w:rPr>
          <w:b/>
          <w:sz w:val="30"/>
          <w:u w:val="words"/>
        </w:rPr>
        <w:t xml:space="preserve"> </w:t>
      </w:r>
      <w:proofErr w:type="gramStart"/>
      <w:r w:rsidR="0093336E">
        <w:rPr>
          <w:b/>
          <w:sz w:val="30"/>
          <w:u w:val="words"/>
        </w:rPr>
        <w:t xml:space="preserve">-  </w:t>
      </w:r>
      <w:r w:rsidRPr="006649E2">
        <w:rPr>
          <w:b/>
          <w:sz w:val="30"/>
          <w:u w:val="single"/>
        </w:rPr>
        <w:t>Events</w:t>
      </w:r>
      <w:proofErr w:type="gramEnd"/>
      <w:r w:rsidRPr="006649E2">
        <w:rPr>
          <w:b/>
          <w:sz w:val="30"/>
          <w:u w:val="single"/>
        </w:rPr>
        <w:t xml:space="preserve"> </w:t>
      </w:r>
      <w:r>
        <w:rPr>
          <w:b/>
          <w:sz w:val="30"/>
          <w:u w:val="single"/>
        </w:rPr>
        <w:t>c</w:t>
      </w:r>
      <w:r w:rsidRPr="006649E2">
        <w:rPr>
          <w:b/>
          <w:sz w:val="30"/>
          <w:u w:val="single"/>
        </w:rPr>
        <w:t>onducted from 2011</w:t>
      </w:r>
      <w:r w:rsidR="0093336E">
        <w:rPr>
          <w:b/>
          <w:sz w:val="30"/>
          <w:u w:val="single"/>
        </w:rPr>
        <w:t>to 20</w:t>
      </w:r>
      <w:r w:rsidRPr="006649E2">
        <w:rPr>
          <w:b/>
          <w:sz w:val="30"/>
          <w:u w:val="single"/>
        </w:rPr>
        <w:t>16</w:t>
      </w:r>
    </w:p>
    <w:tbl>
      <w:tblPr>
        <w:tblStyle w:val="TableGrid"/>
        <w:tblW w:w="0" w:type="auto"/>
        <w:tblLook w:val="04A0"/>
      </w:tblPr>
      <w:tblGrid>
        <w:gridCol w:w="9576"/>
      </w:tblGrid>
      <w:tr w:rsidR="00C1415C" w:rsidTr="00C1415C">
        <w:tc>
          <w:tcPr>
            <w:tcW w:w="9576" w:type="dxa"/>
          </w:tcPr>
          <w:p w:rsidR="00C1415C" w:rsidRDefault="00C1415C" w:rsidP="00C1415C">
            <w:pPr>
              <w:jc w:val="center"/>
            </w:pPr>
            <w:r>
              <w:rPr>
                <w:noProof/>
              </w:rPr>
              <w:drawing>
                <wp:inline distT="0" distB="0" distL="0" distR="0">
                  <wp:extent cx="3327484" cy="2019300"/>
                  <wp:effectExtent l="19050" t="0" r="6266" b="0"/>
                  <wp:docPr id="4" name="Picture 2" descr="D:\Zoo Dept Photos\madav gadgil\DSC05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Zoo Dept Photos\madav gadgil\DSC05242.JPG"/>
                          <pic:cNvPicPr>
                            <a:picLocks noChangeAspect="1" noChangeArrowheads="1"/>
                          </pic:cNvPicPr>
                        </pic:nvPicPr>
                        <pic:blipFill>
                          <a:blip r:embed="rId5" cstate="print"/>
                          <a:srcRect/>
                          <a:stretch>
                            <a:fillRect/>
                          </a:stretch>
                        </pic:blipFill>
                        <pic:spPr bwMode="auto">
                          <a:xfrm>
                            <a:off x="0" y="0"/>
                            <a:ext cx="3329150" cy="2020311"/>
                          </a:xfrm>
                          <a:prstGeom prst="rect">
                            <a:avLst/>
                          </a:prstGeom>
                          <a:noFill/>
                          <a:ln w="9525">
                            <a:noFill/>
                            <a:miter lim="800000"/>
                            <a:headEnd/>
                            <a:tailEnd/>
                          </a:ln>
                        </pic:spPr>
                      </pic:pic>
                    </a:graphicData>
                  </a:graphic>
                </wp:inline>
              </w:drawing>
            </w:r>
          </w:p>
        </w:tc>
      </w:tr>
      <w:tr w:rsidR="00C1415C" w:rsidTr="00C1415C">
        <w:tc>
          <w:tcPr>
            <w:tcW w:w="9576" w:type="dxa"/>
          </w:tcPr>
          <w:p w:rsidR="00C1415C" w:rsidRDefault="00C1415C" w:rsidP="004F18CB">
            <w:r>
              <w:t xml:space="preserve">The interaction of Prof. </w:t>
            </w:r>
            <w:proofErr w:type="spellStart"/>
            <w:r>
              <w:t>Madhav</w:t>
            </w:r>
            <w:proofErr w:type="spellEnd"/>
            <w:r>
              <w:t xml:space="preserve"> </w:t>
            </w:r>
            <w:proofErr w:type="spellStart"/>
            <w:r>
              <w:t>Gadgil</w:t>
            </w:r>
            <w:proofErr w:type="spellEnd"/>
            <w:r>
              <w:t>, II</w:t>
            </w:r>
            <w:r w:rsidR="004F18CB">
              <w:t>-</w:t>
            </w:r>
            <w:r>
              <w:t xml:space="preserve">Sc. with our </w:t>
            </w:r>
            <w:r w:rsidR="004F18CB">
              <w:t>C</w:t>
            </w:r>
            <w:r>
              <w:t xml:space="preserve">ollege students when he visited our </w:t>
            </w:r>
            <w:r w:rsidR="004F18CB">
              <w:t>C</w:t>
            </w:r>
            <w:r>
              <w:t xml:space="preserve">ollege on 13/09/2014 for addressing our students on ‘Protection of Environment’. </w:t>
            </w:r>
          </w:p>
        </w:tc>
      </w:tr>
      <w:tr w:rsidR="00C1415C" w:rsidTr="00C1415C">
        <w:tc>
          <w:tcPr>
            <w:tcW w:w="9576" w:type="dxa"/>
          </w:tcPr>
          <w:p w:rsidR="00C1415C" w:rsidRDefault="00C1415C" w:rsidP="00C1415C">
            <w:pPr>
              <w:jc w:val="center"/>
            </w:pPr>
            <w:r>
              <w:rPr>
                <w:noProof/>
              </w:rPr>
              <w:drawing>
                <wp:inline distT="0" distB="0" distL="0" distR="0">
                  <wp:extent cx="3041141" cy="2019300"/>
                  <wp:effectExtent l="19050" t="0" r="6859" b="0"/>
                  <wp:docPr id="5" name="Picture 3" descr="D:\Zoo Dept Photos\madav gadgil\CSR_2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Zoo Dept Photos\madav gadgil\CSR_2720.JPG"/>
                          <pic:cNvPicPr>
                            <a:picLocks noChangeAspect="1" noChangeArrowheads="1"/>
                          </pic:cNvPicPr>
                        </pic:nvPicPr>
                        <pic:blipFill>
                          <a:blip r:embed="rId6" cstate="print"/>
                          <a:srcRect/>
                          <a:stretch>
                            <a:fillRect/>
                          </a:stretch>
                        </pic:blipFill>
                        <pic:spPr bwMode="auto">
                          <a:xfrm>
                            <a:off x="0" y="0"/>
                            <a:ext cx="3041977" cy="2019855"/>
                          </a:xfrm>
                          <a:prstGeom prst="rect">
                            <a:avLst/>
                          </a:prstGeom>
                          <a:noFill/>
                          <a:ln w="9525">
                            <a:noFill/>
                            <a:miter lim="800000"/>
                            <a:headEnd/>
                            <a:tailEnd/>
                          </a:ln>
                        </pic:spPr>
                      </pic:pic>
                    </a:graphicData>
                  </a:graphic>
                </wp:inline>
              </w:drawing>
            </w:r>
          </w:p>
        </w:tc>
      </w:tr>
      <w:tr w:rsidR="00C1415C" w:rsidTr="00C1415C">
        <w:tc>
          <w:tcPr>
            <w:tcW w:w="9576" w:type="dxa"/>
          </w:tcPr>
          <w:p w:rsidR="00C1415C" w:rsidRDefault="00C1415C" w:rsidP="004F18CB">
            <w:pPr>
              <w:jc w:val="both"/>
            </w:pPr>
            <w:r>
              <w:t xml:space="preserve">Prof. </w:t>
            </w:r>
            <w:proofErr w:type="spellStart"/>
            <w:r>
              <w:t>Madhav</w:t>
            </w:r>
            <w:proofErr w:type="spellEnd"/>
            <w:r>
              <w:t xml:space="preserve"> </w:t>
            </w:r>
            <w:proofErr w:type="spellStart"/>
            <w:r>
              <w:t>Gadgil</w:t>
            </w:r>
            <w:proofErr w:type="spellEnd"/>
            <w:r>
              <w:t>, II</w:t>
            </w:r>
            <w:r w:rsidR="004F18CB">
              <w:t>-</w:t>
            </w:r>
            <w:r>
              <w:t xml:space="preserve">Sc. </w:t>
            </w:r>
            <w:r w:rsidR="004F18CB">
              <w:t>v</w:t>
            </w:r>
            <w:r>
              <w:t xml:space="preserve">isited our </w:t>
            </w:r>
            <w:r w:rsidR="004F18CB">
              <w:t>C</w:t>
            </w:r>
            <w:r>
              <w:t xml:space="preserve">ollege on 13/09/2014 for addressing our students on ‘Protection of Environment’. In his address he informed the role of Students in protection of Environment especially western Ghats. He gave detailed account on various laws which are enforced by Govt. of India for protection of </w:t>
            </w:r>
            <w:r w:rsidR="004F18CB">
              <w:t>W</w:t>
            </w:r>
            <w:r>
              <w:t>ild life and Environment.</w:t>
            </w:r>
          </w:p>
          <w:p w:rsidR="00C1415C" w:rsidRDefault="00C1415C"/>
        </w:tc>
      </w:tr>
      <w:tr w:rsidR="00C1415C" w:rsidTr="00C1415C">
        <w:tc>
          <w:tcPr>
            <w:tcW w:w="9576" w:type="dxa"/>
          </w:tcPr>
          <w:p w:rsidR="00C1415C" w:rsidRDefault="00C1415C" w:rsidP="00C1415C">
            <w:pPr>
              <w:jc w:val="center"/>
            </w:pPr>
            <w:r w:rsidRPr="00C1415C">
              <w:rPr>
                <w:noProof/>
              </w:rPr>
              <w:drawing>
                <wp:inline distT="0" distB="0" distL="0" distR="0">
                  <wp:extent cx="3674534" cy="2066925"/>
                  <wp:effectExtent l="19050" t="0" r="2116" b="0"/>
                  <wp:docPr id="6" name="Picture 1" descr="D:\Zoo Dept Photos\zoo lecture s kottur\DSC07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oo Dept Photos\zoo lecture s kottur\DSC07759.JPG"/>
                          <pic:cNvPicPr>
                            <a:picLocks noChangeAspect="1" noChangeArrowheads="1"/>
                          </pic:cNvPicPr>
                        </pic:nvPicPr>
                        <pic:blipFill>
                          <a:blip r:embed="rId7" cstate="print"/>
                          <a:srcRect/>
                          <a:stretch>
                            <a:fillRect/>
                          </a:stretch>
                        </pic:blipFill>
                        <pic:spPr bwMode="auto">
                          <a:xfrm>
                            <a:off x="0" y="0"/>
                            <a:ext cx="3674534" cy="2066925"/>
                          </a:xfrm>
                          <a:prstGeom prst="rect">
                            <a:avLst/>
                          </a:prstGeom>
                          <a:noFill/>
                          <a:ln w="9525">
                            <a:noFill/>
                            <a:miter lim="800000"/>
                            <a:headEnd/>
                            <a:tailEnd/>
                          </a:ln>
                        </pic:spPr>
                      </pic:pic>
                    </a:graphicData>
                  </a:graphic>
                </wp:inline>
              </w:drawing>
            </w:r>
          </w:p>
        </w:tc>
      </w:tr>
      <w:tr w:rsidR="00C1415C" w:rsidTr="00C1415C">
        <w:tc>
          <w:tcPr>
            <w:tcW w:w="9576" w:type="dxa"/>
          </w:tcPr>
          <w:p w:rsidR="00C1415C" w:rsidRDefault="00C1415C" w:rsidP="004F18CB">
            <w:pPr>
              <w:jc w:val="both"/>
            </w:pPr>
            <w:r>
              <w:t xml:space="preserve">Dr. </w:t>
            </w:r>
            <w:proofErr w:type="spellStart"/>
            <w:r>
              <w:t>Samad</w:t>
            </w:r>
            <w:proofErr w:type="spellEnd"/>
            <w:r>
              <w:t xml:space="preserve"> </w:t>
            </w:r>
            <w:proofErr w:type="spellStart"/>
            <w:r>
              <w:t>Kottur</w:t>
            </w:r>
            <w:proofErr w:type="spellEnd"/>
            <w:r w:rsidR="004F18CB">
              <w:t>,</w:t>
            </w:r>
            <w:r>
              <w:t xml:space="preserve"> </w:t>
            </w:r>
            <w:r w:rsidR="004F18CB">
              <w:t>g</w:t>
            </w:r>
            <w:r>
              <w:t xml:space="preserve">iven special lecture on </w:t>
            </w:r>
            <w:r w:rsidR="004F18CB">
              <w:t>“</w:t>
            </w:r>
            <w:r>
              <w:t xml:space="preserve">Birds of </w:t>
            </w:r>
            <w:proofErr w:type="spellStart"/>
            <w:r>
              <w:t>Ballari</w:t>
            </w:r>
            <w:proofErr w:type="spellEnd"/>
            <w:r>
              <w:t xml:space="preserve"> district</w:t>
            </w:r>
            <w:r w:rsidR="004F18CB">
              <w:t>”.</w:t>
            </w:r>
            <w:r>
              <w:t xml:space="preserve"> During his talk</w:t>
            </w:r>
            <w:r w:rsidR="004F18CB">
              <w:t xml:space="preserve">, </w:t>
            </w:r>
            <w:proofErr w:type="gramStart"/>
            <w:r w:rsidR="004F18CB">
              <w:t xml:space="preserve">he </w:t>
            </w:r>
            <w:r>
              <w:t xml:space="preserve"> presented</w:t>
            </w:r>
            <w:proofErr w:type="gramEnd"/>
            <w:r>
              <w:t xml:space="preserve"> on occurrence of  </w:t>
            </w:r>
            <w:r w:rsidR="004F18CB">
              <w:t>A</w:t>
            </w:r>
            <w:r>
              <w:t xml:space="preserve">vifauna in </w:t>
            </w:r>
            <w:proofErr w:type="spellStart"/>
            <w:r w:rsidR="0093336E">
              <w:t>B</w:t>
            </w:r>
            <w:r>
              <w:t>allari</w:t>
            </w:r>
            <w:proofErr w:type="spellEnd"/>
            <w:r>
              <w:t xml:space="preserve"> district. He emphasized on occurrence of Endangered Bustard in nearby places of </w:t>
            </w:r>
            <w:proofErr w:type="spellStart"/>
            <w:r>
              <w:t>Ballari</w:t>
            </w:r>
            <w:proofErr w:type="spellEnd"/>
            <w:r>
              <w:t>. He gave detailed account on birding and had interaction with students</w:t>
            </w:r>
            <w:r w:rsidR="005C7F51">
              <w:t xml:space="preserve"> </w:t>
            </w:r>
            <w:r w:rsidR="0093336E">
              <w:t>o</w:t>
            </w:r>
            <w:r w:rsidR="005C7F51">
              <w:t>n</w:t>
            </w:r>
            <w:r w:rsidR="004F18CB">
              <w:t xml:space="preserve">       </w:t>
            </w:r>
            <w:r w:rsidR="005C7F51">
              <w:t>23-03-2015</w:t>
            </w:r>
            <w:r>
              <w:t xml:space="preserve">. </w:t>
            </w:r>
          </w:p>
        </w:tc>
      </w:tr>
    </w:tbl>
    <w:p w:rsidR="005D120B" w:rsidRDefault="00A409FE" w:rsidP="0093336E">
      <w:pPr>
        <w:jc w:val="center"/>
      </w:pPr>
      <w:r>
        <w:t>* * *</w:t>
      </w:r>
      <w:r w:rsidR="004F18CB">
        <w:tab/>
      </w:r>
    </w:p>
    <w:sectPr w:rsidR="005D120B" w:rsidSect="0093336E">
      <w:pgSz w:w="12240" w:h="15840"/>
      <w:pgMar w:top="54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F5747"/>
    <w:multiLevelType w:val="hybridMultilevel"/>
    <w:tmpl w:val="CD5252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F0354"/>
    <w:rsid w:val="00153457"/>
    <w:rsid w:val="002E0CCE"/>
    <w:rsid w:val="00336683"/>
    <w:rsid w:val="003E49D3"/>
    <w:rsid w:val="004E4B1A"/>
    <w:rsid w:val="004F18CB"/>
    <w:rsid w:val="005C7F51"/>
    <w:rsid w:val="005D0868"/>
    <w:rsid w:val="005D120B"/>
    <w:rsid w:val="006649E2"/>
    <w:rsid w:val="0071122C"/>
    <w:rsid w:val="00734285"/>
    <w:rsid w:val="0074560D"/>
    <w:rsid w:val="007A48A5"/>
    <w:rsid w:val="007A7926"/>
    <w:rsid w:val="00817DFA"/>
    <w:rsid w:val="0093336E"/>
    <w:rsid w:val="00981609"/>
    <w:rsid w:val="00A409FE"/>
    <w:rsid w:val="00AE080C"/>
    <w:rsid w:val="00B3051A"/>
    <w:rsid w:val="00C1415C"/>
    <w:rsid w:val="00D43628"/>
    <w:rsid w:val="00D54125"/>
    <w:rsid w:val="00E13BEF"/>
    <w:rsid w:val="00E96856"/>
    <w:rsid w:val="00EA6074"/>
    <w:rsid w:val="00EE7EFB"/>
    <w:rsid w:val="00EF0354"/>
    <w:rsid w:val="00F84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354"/>
    <w:rPr>
      <w:rFonts w:ascii="Tahoma" w:hAnsi="Tahoma" w:cs="Tahoma"/>
      <w:sz w:val="16"/>
      <w:szCs w:val="16"/>
    </w:rPr>
  </w:style>
  <w:style w:type="table" w:styleId="TableGrid">
    <w:name w:val="Table Grid"/>
    <w:basedOn w:val="TableNormal"/>
    <w:uiPriority w:val="59"/>
    <w:rsid w:val="00C141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E0CCE"/>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4</cp:revision>
  <dcterms:created xsi:type="dcterms:W3CDTF">2016-12-17T08:14:00Z</dcterms:created>
  <dcterms:modified xsi:type="dcterms:W3CDTF">2016-12-17T08:17:00Z</dcterms:modified>
</cp:coreProperties>
</file>