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DD8" w:rsidRDefault="00092DD8" w:rsidP="00092DD8">
      <w:pPr>
        <w:spacing w:after="0"/>
        <w:jc w:val="center"/>
        <w:rPr>
          <w:rFonts w:ascii="Times New Roman" w:hAnsi="Times New Roman"/>
          <w:color w:val="002060"/>
        </w:rPr>
      </w:pPr>
      <w:r>
        <w:rPr>
          <w:noProof/>
        </w:rPr>
        <w:drawing>
          <wp:anchor distT="0" distB="0" distL="114300" distR="114300" simplePos="0" relativeHeight="251659264" behindDoc="1" locked="0" layoutInCell="1" allowOverlap="1">
            <wp:simplePos x="0" y="0"/>
            <wp:positionH relativeFrom="column">
              <wp:posOffset>-636905</wp:posOffset>
            </wp:positionH>
            <wp:positionV relativeFrom="paragraph">
              <wp:posOffset>24765</wp:posOffset>
            </wp:positionV>
            <wp:extent cx="980440" cy="948690"/>
            <wp:effectExtent l="19050" t="0" r="0" b="0"/>
            <wp:wrapTight wrapText="bothSides">
              <wp:wrapPolygon edited="0">
                <wp:start x="-420" y="0"/>
                <wp:lineTo x="-420" y="21253"/>
                <wp:lineTo x="21404" y="21253"/>
                <wp:lineTo x="21404" y="0"/>
                <wp:lineTo x="-420" y="0"/>
              </wp:wrapPolygon>
            </wp:wrapTight>
            <wp:docPr id="3"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4"/>
                    <a:srcRect/>
                    <a:stretch>
                      <a:fillRect/>
                    </a:stretch>
                  </pic:blipFill>
                  <pic:spPr bwMode="auto">
                    <a:xfrm>
                      <a:off x="0" y="0"/>
                      <a:ext cx="980440" cy="948690"/>
                    </a:xfrm>
                    <a:prstGeom prst="rect">
                      <a:avLst/>
                    </a:prstGeom>
                    <a:noFill/>
                  </pic:spPr>
                </pic:pic>
              </a:graphicData>
            </a:graphic>
          </wp:anchor>
        </w:drawing>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092DD8" w:rsidRDefault="00092DD8" w:rsidP="00092DD8">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092DD8" w:rsidRDefault="00092DD8" w:rsidP="00092DD8">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092DD8" w:rsidRDefault="00092DD8" w:rsidP="00092DD8">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092DD8" w:rsidRDefault="00092DD8" w:rsidP="00092DD8">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092DD8" w:rsidRDefault="00092DD8" w:rsidP="00092DD8">
      <w:pPr>
        <w:spacing w:after="0" w:line="240" w:lineRule="auto"/>
        <w:jc w:val="center"/>
        <w:rPr>
          <w:rFonts w:ascii="Times New Roman" w:hAnsi="Times New Roman"/>
          <w:color w:val="0070C0"/>
          <w:sz w:val="24"/>
          <w:szCs w:val="24"/>
          <w:lang w:val="en-GB"/>
        </w:rPr>
      </w:pPr>
      <w:r>
        <w:rPr>
          <w:rFonts w:ascii="Times New Roman" w:hAnsi="Times New Roman"/>
          <w:color w:val="0070C0"/>
        </w:rPr>
        <w:t xml:space="preserve">Website: www.smtasmc.org      Ph.:  08392-256756:  Email: </w:t>
      </w:r>
      <w:hyperlink r:id="rId5" w:history="1">
        <w:r w:rsidRPr="00F672A9">
          <w:rPr>
            <w:rStyle w:val="Hyperlink"/>
            <w:rFonts w:ascii="Times New Roman" w:hAnsi="Times New Roman"/>
          </w:rPr>
          <w:t>smtasmc@gmail.com</w:t>
        </w:r>
      </w:hyperlink>
    </w:p>
    <w:p w:rsidR="00092DD8" w:rsidRDefault="00092DD8" w:rsidP="00092DD8">
      <w:pPr>
        <w:spacing w:after="0" w:line="240" w:lineRule="auto"/>
        <w:jc w:val="center"/>
        <w:rPr>
          <w:rFonts w:ascii="Times New Roman" w:hAnsi="Times New Roman"/>
          <w:color w:val="0070C0"/>
          <w:sz w:val="24"/>
          <w:szCs w:val="24"/>
          <w:lang w:val="en-GB"/>
        </w:rPr>
      </w:pPr>
      <w:r w:rsidRPr="00092DD8">
        <w:rPr>
          <w:rFonts w:ascii="Times New Roman" w:hAnsi="Times New Roman" w:cs="Times New Roman"/>
          <w:b/>
          <w:sz w:val="20"/>
          <w:szCs w:val="20"/>
        </w:rPr>
        <w:t>Department of P.G Studies M.Com</w:t>
      </w:r>
    </w:p>
    <w:p w:rsidR="00092DD8" w:rsidRDefault="00092DD8" w:rsidP="00092DD8">
      <w:pPr>
        <w:spacing w:after="0" w:line="240" w:lineRule="auto"/>
        <w:jc w:val="center"/>
        <w:rPr>
          <w:rFonts w:ascii="Times New Roman" w:hAnsi="Times New Roman"/>
          <w:color w:val="0070C0"/>
          <w:sz w:val="24"/>
          <w:szCs w:val="24"/>
          <w:lang w:val="en-GB"/>
        </w:rPr>
      </w:pPr>
      <w:r w:rsidRPr="00092DD8">
        <w:rPr>
          <w:rFonts w:ascii="Times New Roman" w:hAnsi="Times New Roman" w:cs="Times New Roman"/>
          <w:b/>
          <w:sz w:val="20"/>
          <w:szCs w:val="20"/>
        </w:rPr>
        <w:t>TEACHING PLAN</w:t>
      </w:r>
    </w:p>
    <w:p w:rsidR="00092DD8" w:rsidRPr="00092DD8" w:rsidRDefault="00092DD8" w:rsidP="00092DD8">
      <w:pPr>
        <w:spacing w:after="0" w:line="240" w:lineRule="auto"/>
        <w:jc w:val="center"/>
        <w:rPr>
          <w:rFonts w:ascii="Times New Roman" w:hAnsi="Times New Roman"/>
          <w:color w:val="0070C0"/>
          <w:sz w:val="24"/>
          <w:szCs w:val="24"/>
          <w:lang w:val="en-GB"/>
        </w:rPr>
      </w:pPr>
      <w:r w:rsidRPr="00092DD8">
        <w:rPr>
          <w:rFonts w:ascii="Times New Roman" w:hAnsi="Times New Roman" w:cs="Times New Roman"/>
          <w:sz w:val="20"/>
          <w:szCs w:val="20"/>
        </w:rPr>
        <w:t xml:space="preserve">Subject: </w:t>
      </w:r>
      <w:r w:rsidRPr="00092DD8">
        <w:rPr>
          <w:rFonts w:ascii="Times New Roman" w:hAnsi="Times New Roman"/>
          <w:sz w:val="20"/>
          <w:szCs w:val="20"/>
        </w:rPr>
        <w:t>Management Process and</w:t>
      </w:r>
      <w:r w:rsidRPr="00092DD8">
        <w:rPr>
          <w:rFonts w:ascii="Times New Roman" w:hAnsi="Times New Roman"/>
          <w:b/>
          <w:sz w:val="20"/>
          <w:szCs w:val="20"/>
        </w:rPr>
        <w:t xml:space="preserve"> </w:t>
      </w:r>
      <w:r w:rsidRPr="00092DD8">
        <w:rPr>
          <w:rFonts w:ascii="Times New Roman" w:hAnsi="Times New Roman"/>
          <w:sz w:val="20"/>
          <w:szCs w:val="20"/>
        </w:rPr>
        <w:t>practices</w:t>
      </w:r>
    </w:p>
    <w:p w:rsidR="00092DD8" w:rsidRPr="00092DD8" w:rsidRDefault="00092DD8" w:rsidP="00092DD8">
      <w:pPr>
        <w:spacing w:after="0" w:line="240" w:lineRule="auto"/>
        <w:ind w:left="4320" w:hanging="4320"/>
        <w:rPr>
          <w:rFonts w:ascii="Times New Roman" w:hAnsi="Times New Roman" w:cs="Times New Roman"/>
          <w:sz w:val="20"/>
          <w:szCs w:val="20"/>
        </w:rPr>
      </w:pPr>
      <w:r w:rsidRPr="00092DD8">
        <w:rPr>
          <w:rFonts w:ascii="Times New Roman" w:hAnsi="Times New Roman" w:cs="Times New Roman"/>
          <w:sz w:val="20"/>
          <w:szCs w:val="20"/>
        </w:rPr>
        <w:t xml:space="preserve">Academic year </w:t>
      </w:r>
      <w:r>
        <w:rPr>
          <w:rFonts w:ascii="Times New Roman" w:hAnsi="Times New Roman" w:cs="Times New Roman"/>
          <w:sz w:val="20"/>
          <w:szCs w:val="20"/>
        </w:rPr>
        <w:t>2023-24</w:t>
      </w:r>
      <w:r w:rsidRPr="00092DD8">
        <w:rPr>
          <w:rFonts w:ascii="Times New Roman" w:hAnsi="Times New Roman" w:cs="Times New Roman"/>
          <w:sz w:val="20"/>
          <w:szCs w:val="20"/>
        </w:rPr>
        <w:tab/>
      </w:r>
      <w:r w:rsidRPr="00092DD8">
        <w:rPr>
          <w:rFonts w:ascii="Times New Roman" w:hAnsi="Times New Roman" w:cs="Times New Roman"/>
          <w:sz w:val="20"/>
          <w:szCs w:val="20"/>
        </w:rPr>
        <w:tab/>
      </w:r>
      <w:r w:rsidRPr="00092DD8">
        <w:rPr>
          <w:rFonts w:ascii="Times New Roman" w:hAnsi="Times New Roman" w:cs="Times New Roman"/>
          <w:sz w:val="20"/>
          <w:szCs w:val="20"/>
        </w:rPr>
        <w:tab/>
        <w:t xml:space="preserve">         </w:t>
      </w:r>
      <w:proofErr w:type="gramStart"/>
      <w:r w:rsidRPr="00092DD8">
        <w:rPr>
          <w:rFonts w:ascii="Times New Roman" w:hAnsi="Times New Roman" w:cs="Times New Roman"/>
          <w:sz w:val="20"/>
          <w:szCs w:val="20"/>
        </w:rPr>
        <w:t>M.com :</w:t>
      </w:r>
      <w:proofErr w:type="gramEnd"/>
      <w:r w:rsidRPr="00092DD8">
        <w:rPr>
          <w:rFonts w:ascii="Times New Roman" w:hAnsi="Times New Roman" w:cs="Times New Roman"/>
          <w:sz w:val="20"/>
          <w:szCs w:val="20"/>
        </w:rPr>
        <w:t xml:space="preserve"> I </w:t>
      </w:r>
      <w:proofErr w:type="spellStart"/>
      <w:r w:rsidRPr="00092DD8">
        <w:rPr>
          <w:rFonts w:ascii="Times New Roman" w:hAnsi="Times New Roman" w:cs="Times New Roman"/>
          <w:sz w:val="20"/>
          <w:szCs w:val="20"/>
        </w:rPr>
        <w:t>sem</w:t>
      </w:r>
      <w:proofErr w:type="spellEnd"/>
      <w:r w:rsidRPr="00092DD8">
        <w:rPr>
          <w:rFonts w:ascii="Times New Roman" w:hAnsi="Times New Roman" w:cs="Times New Roman"/>
          <w:sz w:val="20"/>
          <w:szCs w:val="20"/>
        </w:rPr>
        <w:t xml:space="preserve">   (ODD)      </w:t>
      </w:r>
    </w:p>
    <w:p w:rsidR="00092DD8" w:rsidRPr="00092DD8" w:rsidRDefault="00092DD8" w:rsidP="00092DD8">
      <w:pPr>
        <w:spacing w:after="0"/>
        <w:rPr>
          <w:rFonts w:ascii="Times New Roman" w:hAnsi="Times New Roman" w:cs="Times New Roman"/>
          <w:sz w:val="20"/>
          <w:szCs w:val="20"/>
        </w:rPr>
      </w:pPr>
      <w:r w:rsidRPr="00092DD8">
        <w:rPr>
          <w:rFonts w:ascii="Times New Roman" w:hAnsi="Times New Roman" w:cs="Times New Roman"/>
          <w:sz w:val="20"/>
          <w:szCs w:val="20"/>
        </w:rPr>
        <w:t xml:space="preserve">Name of Faculty: </w:t>
      </w:r>
      <w:proofErr w:type="spellStart"/>
      <w:r w:rsidRPr="00092DD8">
        <w:rPr>
          <w:rFonts w:ascii="Times New Roman" w:hAnsi="Times New Roman" w:cs="Times New Roman"/>
          <w:sz w:val="20"/>
          <w:szCs w:val="20"/>
        </w:rPr>
        <w:t>Divya</w:t>
      </w:r>
      <w:proofErr w:type="spellEnd"/>
      <w:r w:rsidRPr="00092DD8">
        <w:rPr>
          <w:rFonts w:ascii="Times New Roman" w:hAnsi="Times New Roman" w:cs="Times New Roman"/>
          <w:sz w:val="20"/>
          <w:szCs w:val="20"/>
        </w:rPr>
        <w:t xml:space="preserve"> </w:t>
      </w:r>
      <w:proofErr w:type="spellStart"/>
      <w:r w:rsidRPr="00092DD8">
        <w:rPr>
          <w:rFonts w:ascii="Times New Roman" w:hAnsi="Times New Roman" w:cs="Times New Roman"/>
          <w:sz w:val="20"/>
          <w:szCs w:val="20"/>
        </w:rPr>
        <w:t>Budur</w:t>
      </w:r>
      <w:proofErr w:type="spellEnd"/>
      <w:r w:rsidRPr="00092DD8">
        <w:rPr>
          <w:rFonts w:ascii="Times New Roman" w:hAnsi="Times New Roman" w:cs="Times New Roman"/>
          <w:sz w:val="20"/>
          <w:szCs w:val="20"/>
        </w:rPr>
        <w:t xml:space="preserve"> </w:t>
      </w:r>
      <w:r w:rsidRPr="00092DD8">
        <w:rPr>
          <w:rFonts w:ascii="Times New Roman" w:hAnsi="Times New Roman" w:cs="Times New Roman"/>
          <w:sz w:val="20"/>
          <w:szCs w:val="20"/>
        </w:rPr>
        <w:tab/>
      </w:r>
      <w:r w:rsidRPr="00092DD8">
        <w:rPr>
          <w:rFonts w:ascii="Times New Roman" w:hAnsi="Times New Roman" w:cs="Times New Roman"/>
          <w:sz w:val="20"/>
          <w:szCs w:val="20"/>
        </w:rPr>
        <w:tab/>
      </w:r>
      <w:r w:rsidRPr="00092DD8">
        <w:rPr>
          <w:rFonts w:ascii="Times New Roman" w:hAnsi="Times New Roman" w:cs="Times New Roman"/>
          <w:sz w:val="20"/>
          <w:szCs w:val="20"/>
        </w:rPr>
        <w:tab/>
      </w:r>
      <w:r w:rsidRPr="00092DD8">
        <w:rPr>
          <w:rFonts w:ascii="Times New Roman" w:hAnsi="Times New Roman" w:cs="Times New Roman"/>
          <w:sz w:val="20"/>
          <w:szCs w:val="20"/>
        </w:rPr>
        <w:tab/>
      </w:r>
      <w:r w:rsidRPr="00092DD8">
        <w:rPr>
          <w:rFonts w:ascii="Times New Roman" w:hAnsi="Times New Roman" w:cs="Times New Roman"/>
          <w:sz w:val="20"/>
          <w:szCs w:val="20"/>
        </w:rPr>
        <w:tab/>
      </w:r>
      <w:r w:rsidRPr="00092DD8">
        <w:rPr>
          <w:rFonts w:ascii="Times New Roman" w:hAnsi="Times New Roman" w:cs="Times New Roman"/>
          <w:sz w:val="20"/>
          <w:szCs w:val="20"/>
        </w:rPr>
        <w:tab/>
        <w:t>course: M.com</w:t>
      </w:r>
    </w:p>
    <w:p w:rsidR="00092DD8" w:rsidRPr="00092DD8" w:rsidRDefault="00092DD8" w:rsidP="00092DD8">
      <w:pPr>
        <w:spacing w:after="0"/>
        <w:ind w:left="4320" w:hanging="4320"/>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092DD8" w:rsidRPr="00092DD8" w:rsidTr="00EC703E">
        <w:tc>
          <w:tcPr>
            <w:tcW w:w="817" w:type="dxa"/>
          </w:tcPr>
          <w:p w:rsidR="00092DD8" w:rsidRPr="00092DD8" w:rsidRDefault="00092DD8" w:rsidP="00EC703E">
            <w:pPr>
              <w:jc w:val="center"/>
              <w:rPr>
                <w:rFonts w:ascii="Times New Roman" w:hAnsi="Times New Roman" w:cs="Times New Roman"/>
                <w:b/>
                <w:sz w:val="20"/>
                <w:szCs w:val="20"/>
              </w:rPr>
            </w:pPr>
            <w:r w:rsidRPr="00092DD8">
              <w:rPr>
                <w:rFonts w:ascii="Times New Roman" w:hAnsi="Times New Roman" w:cs="Times New Roman"/>
                <w:b/>
                <w:sz w:val="20"/>
                <w:szCs w:val="20"/>
              </w:rPr>
              <w:t>Unit No.</w:t>
            </w:r>
          </w:p>
        </w:tc>
        <w:tc>
          <w:tcPr>
            <w:tcW w:w="5137" w:type="dxa"/>
          </w:tcPr>
          <w:p w:rsidR="00092DD8" w:rsidRPr="00092DD8" w:rsidRDefault="00092DD8" w:rsidP="00EC703E">
            <w:pPr>
              <w:jc w:val="center"/>
              <w:rPr>
                <w:rFonts w:ascii="Times New Roman" w:hAnsi="Times New Roman" w:cs="Times New Roman"/>
                <w:b/>
                <w:sz w:val="20"/>
                <w:szCs w:val="20"/>
              </w:rPr>
            </w:pPr>
            <w:r w:rsidRPr="00092DD8">
              <w:rPr>
                <w:rFonts w:ascii="Times New Roman" w:hAnsi="Times New Roman" w:cs="Times New Roman"/>
                <w:b/>
                <w:sz w:val="20"/>
                <w:szCs w:val="20"/>
              </w:rPr>
              <w:t>Title of the Chapter&amp; Description</w:t>
            </w:r>
          </w:p>
        </w:tc>
        <w:tc>
          <w:tcPr>
            <w:tcW w:w="850" w:type="dxa"/>
          </w:tcPr>
          <w:p w:rsidR="00092DD8" w:rsidRPr="00092DD8" w:rsidRDefault="00092DD8" w:rsidP="00EC703E">
            <w:pPr>
              <w:jc w:val="center"/>
              <w:rPr>
                <w:rFonts w:ascii="Times New Roman" w:hAnsi="Times New Roman" w:cs="Times New Roman"/>
                <w:b/>
                <w:sz w:val="20"/>
                <w:szCs w:val="20"/>
              </w:rPr>
            </w:pPr>
            <w:r w:rsidRPr="00092DD8">
              <w:rPr>
                <w:rFonts w:ascii="Times New Roman" w:hAnsi="Times New Roman" w:cs="Times New Roman"/>
                <w:b/>
                <w:sz w:val="20"/>
                <w:szCs w:val="20"/>
              </w:rPr>
              <w:t>Period/</w:t>
            </w:r>
          </w:p>
          <w:p w:rsidR="00092DD8" w:rsidRPr="00092DD8" w:rsidRDefault="00092DD8" w:rsidP="00EC703E">
            <w:pPr>
              <w:jc w:val="center"/>
              <w:rPr>
                <w:rFonts w:ascii="Times New Roman" w:hAnsi="Times New Roman" w:cs="Times New Roman"/>
                <w:b/>
                <w:sz w:val="20"/>
                <w:szCs w:val="20"/>
              </w:rPr>
            </w:pPr>
            <w:r w:rsidRPr="00092DD8">
              <w:rPr>
                <w:rFonts w:ascii="Times New Roman" w:hAnsi="Times New Roman" w:cs="Times New Roman"/>
                <w:b/>
                <w:sz w:val="20"/>
                <w:szCs w:val="20"/>
              </w:rPr>
              <w:t>Month</w:t>
            </w:r>
          </w:p>
        </w:tc>
        <w:tc>
          <w:tcPr>
            <w:tcW w:w="851" w:type="dxa"/>
          </w:tcPr>
          <w:p w:rsidR="00092DD8" w:rsidRPr="00092DD8" w:rsidRDefault="00092DD8" w:rsidP="00EC703E">
            <w:pPr>
              <w:jc w:val="center"/>
              <w:rPr>
                <w:rFonts w:ascii="Times New Roman" w:hAnsi="Times New Roman" w:cs="Times New Roman"/>
                <w:b/>
                <w:sz w:val="20"/>
                <w:szCs w:val="20"/>
              </w:rPr>
            </w:pPr>
            <w:r w:rsidRPr="00092DD8">
              <w:rPr>
                <w:rFonts w:ascii="Times New Roman" w:hAnsi="Times New Roman" w:cs="Times New Roman"/>
                <w:b/>
                <w:sz w:val="20"/>
                <w:szCs w:val="20"/>
              </w:rPr>
              <w:t>No. of Hours Allotted</w:t>
            </w:r>
          </w:p>
        </w:tc>
        <w:tc>
          <w:tcPr>
            <w:tcW w:w="958" w:type="dxa"/>
          </w:tcPr>
          <w:p w:rsidR="00092DD8" w:rsidRPr="00092DD8" w:rsidRDefault="00092DD8" w:rsidP="00EC703E">
            <w:pPr>
              <w:jc w:val="center"/>
              <w:rPr>
                <w:rFonts w:ascii="Times New Roman" w:hAnsi="Times New Roman" w:cs="Times New Roman"/>
                <w:b/>
                <w:sz w:val="20"/>
                <w:szCs w:val="20"/>
              </w:rPr>
            </w:pPr>
            <w:r w:rsidRPr="00092DD8">
              <w:rPr>
                <w:rFonts w:ascii="Times New Roman" w:hAnsi="Times New Roman" w:cs="Times New Roman"/>
                <w:b/>
                <w:sz w:val="20"/>
                <w:szCs w:val="20"/>
              </w:rPr>
              <w:t>Hours Taken/</w:t>
            </w:r>
          </w:p>
          <w:p w:rsidR="00092DD8" w:rsidRPr="00092DD8" w:rsidRDefault="00092DD8" w:rsidP="00EC703E">
            <w:pPr>
              <w:jc w:val="center"/>
              <w:rPr>
                <w:rFonts w:ascii="Times New Roman" w:hAnsi="Times New Roman" w:cs="Times New Roman"/>
                <w:b/>
                <w:sz w:val="20"/>
                <w:szCs w:val="20"/>
              </w:rPr>
            </w:pPr>
            <w:r w:rsidRPr="00092DD8">
              <w:rPr>
                <w:rFonts w:ascii="Times New Roman" w:hAnsi="Times New Roman" w:cs="Times New Roman"/>
                <w:b/>
                <w:sz w:val="20"/>
                <w:szCs w:val="20"/>
              </w:rPr>
              <w:t>Conducted</w:t>
            </w:r>
          </w:p>
        </w:tc>
        <w:tc>
          <w:tcPr>
            <w:tcW w:w="1276" w:type="dxa"/>
          </w:tcPr>
          <w:p w:rsidR="00092DD8" w:rsidRPr="00092DD8" w:rsidRDefault="00092DD8" w:rsidP="00EC703E">
            <w:pPr>
              <w:jc w:val="center"/>
              <w:rPr>
                <w:rFonts w:ascii="Times New Roman" w:hAnsi="Times New Roman" w:cs="Times New Roman"/>
                <w:b/>
                <w:sz w:val="20"/>
                <w:szCs w:val="20"/>
              </w:rPr>
            </w:pPr>
            <w:r w:rsidRPr="00092DD8">
              <w:rPr>
                <w:rFonts w:ascii="Times New Roman" w:hAnsi="Times New Roman" w:cs="Times New Roman"/>
                <w:b/>
                <w:sz w:val="20"/>
                <w:szCs w:val="20"/>
              </w:rPr>
              <w:t>Teaching Pedagogy/ Methodology used</w:t>
            </w:r>
          </w:p>
        </w:tc>
      </w:tr>
      <w:tr w:rsidR="00092DD8" w:rsidRPr="00092DD8" w:rsidTr="00092DD8">
        <w:trPr>
          <w:trHeight w:val="1729"/>
        </w:trPr>
        <w:tc>
          <w:tcPr>
            <w:tcW w:w="817" w:type="dxa"/>
          </w:tcPr>
          <w:p w:rsidR="00092DD8" w:rsidRPr="00092DD8" w:rsidRDefault="00092DD8" w:rsidP="00EC703E">
            <w:pPr>
              <w:spacing w:line="360" w:lineRule="auto"/>
              <w:rPr>
                <w:rFonts w:ascii="Times New Roman" w:hAnsi="Times New Roman" w:cs="Times New Roman"/>
                <w:sz w:val="20"/>
                <w:szCs w:val="20"/>
              </w:rPr>
            </w:pPr>
          </w:p>
          <w:p w:rsidR="00092DD8" w:rsidRPr="00092DD8" w:rsidRDefault="00092DD8" w:rsidP="00EC703E">
            <w:pPr>
              <w:spacing w:line="360" w:lineRule="auto"/>
              <w:rPr>
                <w:rFonts w:ascii="Times New Roman" w:hAnsi="Times New Roman" w:cs="Times New Roman"/>
                <w:sz w:val="20"/>
                <w:szCs w:val="20"/>
              </w:rPr>
            </w:pPr>
            <w:r w:rsidRPr="00092DD8">
              <w:rPr>
                <w:rFonts w:ascii="Times New Roman" w:hAnsi="Times New Roman"/>
                <w:b/>
                <w:sz w:val="20"/>
                <w:szCs w:val="20"/>
              </w:rPr>
              <w:t>Unit 1:</w:t>
            </w:r>
          </w:p>
        </w:tc>
        <w:tc>
          <w:tcPr>
            <w:tcW w:w="5137" w:type="dxa"/>
          </w:tcPr>
          <w:p w:rsidR="00092DD8" w:rsidRPr="00092DD8" w:rsidRDefault="00092DD8" w:rsidP="00EC703E">
            <w:pPr>
              <w:jc w:val="both"/>
              <w:rPr>
                <w:rFonts w:ascii="Times New Roman" w:hAnsi="Times New Roman"/>
                <w:sz w:val="20"/>
                <w:szCs w:val="20"/>
              </w:rPr>
            </w:pPr>
            <w:r w:rsidRPr="00092DD8">
              <w:rPr>
                <w:rFonts w:ascii="Times New Roman" w:hAnsi="Times New Roman"/>
                <w:b/>
                <w:sz w:val="20"/>
                <w:szCs w:val="20"/>
              </w:rPr>
              <w:t>Introduction:</w:t>
            </w:r>
            <w:r w:rsidRPr="00092DD8">
              <w:rPr>
                <w:rFonts w:ascii="Times New Roman" w:hAnsi="Times New Roman"/>
                <w:sz w:val="20"/>
                <w:szCs w:val="20"/>
              </w:rPr>
              <w:t xml:space="preserve"> Management – definitions, types of managers; managerial roles and functions; Science or Art? - Administration </w:t>
            </w:r>
            <w:proofErr w:type="spellStart"/>
            <w:r w:rsidRPr="00092DD8">
              <w:rPr>
                <w:rFonts w:ascii="Times New Roman" w:hAnsi="Times New Roman"/>
                <w:sz w:val="20"/>
                <w:szCs w:val="20"/>
              </w:rPr>
              <w:t>vs</w:t>
            </w:r>
            <w:proofErr w:type="spellEnd"/>
            <w:r w:rsidRPr="00092DD8">
              <w:rPr>
                <w:rFonts w:ascii="Times New Roman" w:hAnsi="Times New Roman"/>
                <w:sz w:val="20"/>
                <w:szCs w:val="20"/>
              </w:rPr>
              <w:t xml:space="preserve"> Management, External environment – Managing people and organizations in the context of New Era- Managing for competitive advantage - the Challenges of Management - Corporate Social Responsibility- Managerial Ethics. Perspectives of Management. </w:t>
            </w:r>
          </w:p>
          <w:p w:rsidR="00092DD8" w:rsidRPr="00092DD8" w:rsidRDefault="00092DD8" w:rsidP="00EC703E">
            <w:pPr>
              <w:rPr>
                <w:rFonts w:ascii="Times New Roman" w:hAnsi="Times New Roman" w:cs="Times New Roman"/>
                <w:sz w:val="20"/>
                <w:szCs w:val="20"/>
              </w:rPr>
            </w:pPr>
          </w:p>
        </w:tc>
        <w:tc>
          <w:tcPr>
            <w:tcW w:w="850"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D33476" w:rsidP="00EC703E">
            <w:pPr>
              <w:spacing w:line="360" w:lineRule="auto"/>
              <w:jc w:val="center"/>
              <w:rPr>
                <w:rFonts w:ascii="Times New Roman" w:hAnsi="Times New Roman" w:cs="Times New Roman"/>
                <w:sz w:val="20"/>
                <w:szCs w:val="20"/>
              </w:rPr>
            </w:pPr>
            <w:r>
              <w:rPr>
                <w:rFonts w:ascii="Times New Roman" w:hAnsi="Times New Roman" w:cs="Times New Roman"/>
                <w:sz w:val="20"/>
                <w:szCs w:val="20"/>
              </w:rPr>
              <w:t>Dec/Jan</w:t>
            </w:r>
          </w:p>
          <w:p w:rsidR="00092DD8" w:rsidRPr="00092DD8" w:rsidRDefault="00092DD8" w:rsidP="00EC703E">
            <w:pPr>
              <w:jc w:val="center"/>
              <w:rPr>
                <w:rFonts w:ascii="Times New Roman" w:hAnsi="Times New Roman" w:cs="Times New Roman"/>
                <w:sz w:val="20"/>
                <w:szCs w:val="20"/>
              </w:rPr>
            </w:pPr>
          </w:p>
        </w:tc>
        <w:tc>
          <w:tcPr>
            <w:tcW w:w="851"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10</w:t>
            </w:r>
          </w:p>
        </w:tc>
        <w:tc>
          <w:tcPr>
            <w:tcW w:w="958"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10</w:t>
            </w:r>
          </w:p>
        </w:tc>
        <w:tc>
          <w:tcPr>
            <w:tcW w:w="1276" w:type="dxa"/>
          </w:tcPr>
          <w:p w:rsidR="00092DD8" w:rsidRPr="00092DD8" w:rsidRDefault="00092DD8" w:rsidP="00092DD8">
            <w:pPr>
              <w:spacing w:line="360" w:lineRule="auto"/>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PPT</w:t>
            </w:r>
          </w:p>
          <w:p w:rsidR="00092DD8" w:rsidRPr="00092DD8" w:rsidRDefault="00092DD8" w:rsidP="00EC703E">
            <w:pPr>
              <w:jc w:val="center"/>
              <w:rPr>
                <w:rFonts w:ascii="Times New Roman" w:hAnsi="Times New Roman" w:cs="Times New Roman"/>
                <w:sz w:val="20"/>
                <w:szCs w:val="20"/>
              </w:rPr>
            </w:pPr>
            <w:r w:rsidRPr="00092DD8">
              <w:rPr>
                <w:rFonts w:ascii="Times New Roman" w:hAnsi="Times New Roman" w:cs="Times New Roman"/>
                <w:sz w:val="20"/>
                <w:szCs w:val="20"/>
              </w:rPr>
              <w:t>&amp; chalk and board</w:t>
            </w:r>
          </w:p>
        </w:tc>
      </w:tr>
      <w:tr w:rsidR="00092DD8" w:rsidRPr="00092DD8" w:rsidTr="00EC703E">
        <w:tc>
          <w:tcPr>
            <w:tcW w:w="817" w:type="dxa"/>
          </w:tcPr>
          <w:p w:rsidR="00092DD8" w:rsidRPr="00092DD8" w:rsidRDefault="00092DD8" w:rsidP="00EC703E">
            <w:pPr>
              <w:spacing w:line="360" w:lineRule="auto"/>
              <w:rPr>
                <w:rFonts w:ascii="Times New Roman" w:hAnsi="Times New Roman"/>
                <w:b/>
                <w:sz w:val="20"/>
                <w:szCs w:val="20"/>
              </w:rPr>
            </w:pPr>
          </w:p>
          <w:p w:rsidR="00092DD8" w:rsidRPr="00092DD8" w:rsidRDefault="00092DD8" w:rsidP="00EC703E">
            <w:pPr>
              <w:spacing w:line="360" w:lineRule="auto"/>
              <w:rPr>
                <w:rFonts w:ascii="Times New Roman" w:hAnsi="Times New Roman" w:cs="Times New Roman"/>
                <w:sz w:val="20"/>
                <w:szCs w:val="20"/>
              </w:rPr>
            </w:pPr>
            <w:r w:rsidRPr="00092DD8">
              <w:rPr>
                <w:rFonts w:ascii="Times New Roman" w:hAnsi="Times New Roman"/>
                <w:b/>
                <w:sz w:val="20"/>
                <w:szCs w:val="20"/>
              </w:rPr>
              <w:t>Unit 2</w:t>
            </w:r>
          </w:p>
        </w:tc>
        <w:tc>
          <w:tcPr>
            <w:tcW w:w="5137" w:type="dxa"/>
          </w:tcPr>
          <w:p w:rsidR="00092DD8" w:rsidRPr="00092DD8" w:rsidRDefault="00092DD8" w:rsidP="00EC703E">
            <w:pPr>
              <w:jc w:val="both"/>
              <w:rPr>
                <w:rFonts w:ascii="Times New Roman" w:hAnsi="Times New Roman"/>
                <w:sz w:val="20"/>
                <w:szCs w:val="20"/>
              </w:rPr>
            </w:pPr>
            <w:r w:rsidRPr="00092DD8">
              <w:rPr>
                <w:rFonts w:ascii="Times New Roman" w:hAnsi="Times New Roman"/>
                <w:b/>
                <w:sz w:val="20"/>
                <w:szCs w:val="20"/>
              </w:rPr>
              <w:t>Planning:</w:t>
            </w:r>
            <w:r w:rsidRPr="00092DD8">
              <w:rPr>
                <w:rFonts w:ascii="Times New Roman" w:hAnsi="Times New Roman"/>
                <w:sz w:val="20"/>
                <w:szCs w:val="20"/>
              </w:rPr>
              <w:t xml:space="preserve"> Nature of planning, Steps in planning, types of planning, Levels of planning - The Planning Process. </w:t>
            </w:r>
          </w:p>
          <w:p w:rsidR="00092DD8" w:rsidRPr="00092DD8" w:rsidRDefault="00092DD8" w:rsidP="00EC703E">
            <w:pPr>
              <w:jc w:val="both"/>
              <w:rPr>
                <w:rFonts w:ascii="Times New Roman" w:hAnsi="Times New Roman"/>
                <w:sz w:val="20"/>
                <w:szCs w:val="20"/>
              </w:rPr>
            </w:pPr>
            <w:r w:rsidRPr="00092DD8">
              <w:rPr>
                <w:rFonts w:ascii="Times New Roman" w:hAnsi="Times New Roman"/>
                <w:b/>
                <w:sz w:val="20"/>
                <w:szCs w:val="20"/>
              </w:rPr>
              <w:t>Decision Making:</w:t>
            </w:r>
            <w:r w:rsidRPr="00092DD8">
              <w:rPr>
                <w:rFonts w:ascii="Times New Roman" w:hAnsi="Times New Roman"/>
                <w:sz w:val="20"/>
                <w:szCs w:val="20"/>
              </w:rPr>
              <w:t xml:space="preserve"> Problem and Opportunity finding, the nature of Managerial Decision Making, the Rational Model of Decision Making, Challenges to the Rational Model, Improving the Effectiveness of Decision Making Tools and Techniques, Role of Boards and Committees in Decision Making - Decision making practices abroad.</w:t>
            </w:r>
          </w:p>
          <w:p w:rsidR="00092DD8" w:rsidRPr="00092DD8" w:rsidRDefault="00092DD8" w:rsidP="00EC703E">
            <w:pPr>
              <w:rPr>
                <w:rFonts w:ascii="Times New Roman" w:hAnsi="Times New Roman" w:cs="Times New Roman"/>
                <w:sz w:val="20"/>
                <w:szCs w:val="20"/>
              </w:rPr>
            </w:pPr>
          </w:p>
        </w:tc>
        <w:tc>
          <w:tcPr>
            <w:tcW w:w="850" w:type="dxa"/>
          </w:tcPr>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jc w:val="center"/>
              <w:rPr>
                <w:rFonts w:ascii="Times New Roman" w:hAnsi="Times New Roman" w:cs="Times New Roman"/>
                <w:sz w:val="20"/>
                <w:szCs w:val="20"/>
              </w:rPr>
            </w:pPr>
          </w:p>
          <w:p w:rsidR="00092DD8" w:rsidRPr="00092DD8" w:rsidRDefault="00D33476" w:rsidP="00EC703E">
            <w:pPr>
              <w:jc w:val="center"/>
              <w:rPr>
                <w:rFonts w:ascii="Times New Roman" w:hAnsi="Times New Roman" w:cs="Times New Roman"/>
                <w:sz w:val="20"/>
                <w:szCs w:val="20"/>
              </w:rPr>
            </w:pPr>
            <w:r>
              <w:rPr>
                <w:rFonts w:ascii="Times New Roman" w:hAnsi="Times New Roman" w:cs="Times New Roman"/>
                <w:sz w:val="20"/>
                <w:szCs w:val="20"/>
              </w:rPr>
              <w:t>Jan/Feb</w:t>
            </w:r>
          </w:p>
        </w:tc>
        <w:tc>
          <w:tcPr>
            <w:tcW w:w="851"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14</w:t>
            </w:r>
          </w:p>
        </w:tc>
        <w:tc>
          <w:tcPr>
            <w:tcW w:w="958"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14</w:t>
            </w:r>
          </w:p>
        </w:tc>
        <w:tc>
          <w:tcPr>
            <w:tcW w:w="1276" w:type="dxa"/>
          </w:tcPr>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PPT</w:t>
            </w:r>
          </w:p>
          <w:p w:rsidR="00092DD8" w:rsidRPr="00092DD8" w:rsidRDefault="00092DD8" w:rsidP="00EC703E">
            <w:pPr>
              <w:jc w:val="center"/>
              <w:rPr>
                <w:rFonts w:ascii="Times New Roman" w:hAnsi="Times New Roman" w:cs="Times New Roman"/>
                <w:sz w:val="20"/>
                <w:szCs w:val="20"/>
              </w:rPr>
            </w:pPr>
            <w:r w:rsidRPr="00092DD8">
              <w:rPr>
                <w:rFonts w:ascii="Times New Roman" w:hAnsi="Times New Roman" w:cs="Times New Roman"/>
                <w:sz w:val="20"/>
                <w:szCs w:val="20"/>
              </w:rPr>
              <w:t>&amp; chalk and board</w:t>
            </w:r>
          </w:p>
        </w:tc>
      </w:tr>
      <w:tr w:rsidR="00092DD8" w:rsidRPr="00092DD8" w:rsidTr="00EC703E">
        <w:tc>
          <w:tcPr>
            <w:tcW w:w="817" w:type="dxa"/>
          </w:tcPr>
          <w:p w:rsidR="00092DD8" w:rsidRPr="00092DD8" w:rsidRDefault="00092DD8" w:rsidP="00EC703E">
            <w:pPr>
              <w:spacing w:line="360" w:lineRule="auto"/>
              <w:rPr>
                <w:rFonts w:ascii="Times New Roman" w:hAnsi="Times New Roman"/>
                <w:b/>
                <w:sz w:val="20"/>
                <w:szCs w:val="20"/>
              </w:rPr>
            </w:pPr>
          </w:p>
          <w:p w:rsidR="00092DD8" w:rsidRPr="00092DD8" w:rsidRDefault="00092DD8" w:rsidP="00EC703E">
            <w:pPr>
              <w:spacing w:line="360" w:lineRule="auto"/>
              <w:rPr>
                <w:rFonts w:ascii="Times New Roman" w:hAnsi="Times New Roman" w:cs="Times New Roman"/>
                <w:sz w:val="20"/>
                <w:szCs w:val="20"/>
              </w:rPr>
            </w:pPr>
            <w:r w:rsidRPr="00092DD8">
              <w:rPr>
                <w:rFonts w:ascii="Times New Roman" w:hAnsi="Times New Roman"/>
                <w:b/>
                <w:sz w:val="20"/>
                <w:szCs w:val="20"/>
              </w:rPr>
              <w:t>Unit 3</w:t>
            </w:r>
          </w:p>
        </w:tc>
        <w:tc>
          <w:tcPr>
            <w:tcW w:w="5137" w:type="dxa"/>
          </w:tcPr>
          <w:p w:rsidR="00092DD8" w:rsidRPr="00092DD8" w:rsidRDefault="00092DD8" w:rsidP="00EC703E">
            <w:pPr>
              <w:jc w:val="both"/>
              <w:rPr>
                <w:rFonts w:ascii="Times New Roman" w:hAnsi="Times New Roman"/>
                <w:sz w:val="20"/>
                <w:szCs w:val="20"/>
              </w:rPr>
            </w:pPr>
            <w:r w:rsidRPr="00092DD8">
              <w:rPr>
                <w:rFonts w:ascii="Times New Roman" w:hAnsi="Times New Roman"/>
                <w:b/>
                <w:sz w:val="20"/>
                <w:szCs w:val="20"/>
              </w:rPr>
              <w:t>Organising:</w:t>
            </w:r>
            <w:r w:rsidRPr="00092DD8">
              <w:rPr>
                <w:rFonts w:ascii="Times New Roman" w:hAnsi="Times New Roman"/>
                <w:sz w:val="20"/>
                <w:szCs w:val="20"/>
              </w:rPr>
              <w:t xml:space="preserve"> Nature of organizing, organization levels and span of management – Factors determining span - Organisational design and structure –</w:t>
            </w:r>
            <w:proofErr w:type="spellStart"/>
            <w:r w:rsidRPr="00092DD8">
              <w:rPr>
                <w:rFonts w:ascii="Times New Roman" w:hAnsi="Times New Roman"/>
                <w:sz w:val="20"/>
                <w:szCs w:val="20"/>
              </w:rPr>
              <w:t>departmentation</w:t>
            </w:r>
            <w:proofErr w:type="spellEnd"/>
            <w:r w:rsidRPr="00092DD8">
              <w:rPr>
                <w:rFonts w:ascii="Times New Roman" w:hAnsi="Times New Roman"/>
                <w:sz w:val="20"/>
                <w:szCs w:val="20"/>
              </w:rPr>
              <w:t>, line and staff concepts, staffing – delegation, decentralization and recentralisation of authority - responsive organizations –Global organizing.</w:t>
            </w:r>
          </w:p>
          <w:p w:rsidR="00092DD8" w:rsidRPr="00092DD8" w:rsidRDefault="00092DD8" w:rsidP="00EC703E">
            <w:pPr>
              <w:rPr>
                <w:rFonts w:ascii="Times New Roman" w:hAnsi="Times New Roman" w:cs="Times New Roman"/>
                <w:sz w:val="20"/>
                <w:szCs w:val="20"/>
              </w:rPr>
            </w:pPr>
          </w:p>
        </w:tc>
        <w:tc>
          <w:tcPr>
            <w:tcW w:w="850" w:type="dxa"/>
          </w:tcPr>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jc w:val="center"/>
              <w:rPr>
                <w:rFonts w:ascii="Times New Roman" w:hAnsi="Times New Roman" w:cs="Times New Roman"/>
                <w:sz w:val="20"/>
                <w:szCs w:val="20"/>
              </w:rPr>
            </w:pPr>
          </w:p>
          <w:p w:rsidR="00092DD8" w:rsidRPr="00092DD8" w:rsidRDefault="00D33476" w:rsidP="00D33476">
            <w:pPr>
              <w:jc w:val="center"/>
              <w:rPr>
                <w:rFonts w:ascii="Times New Roman" w:hAnsi="Times New Roman" w:cs="Times New Roman"/>
                <w:sz w:val="20"/>
                <w:szCs w:val="20"/>
              </w:rPr>
            </w:pPr>
            <w:r>
              <w:rPr>
                <w:rFonts w:ascii="Times New Roman" w:hAnsi="Times New Roman" w:cs="Times New Roman"/>
                <w:sz w:val="20"/>
                <w:szCs w:val="20"/>
              </w:rPr>
              <w:t>Feb/Mar</w:t>
            </w:r>
          </w:p>
        </w:tc>
        <w:tc>
          <w:tcPr>
            <w:tcW w:w="851"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14</w:t>
            </w:r>
          </w:p>
        </w:tc>
        <w:tc>
          <w:tcPr>
            <w:tcW w:w="958"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14</w:t>
            </w:r>
          </w:p>
        </w:tc>
        <w:tc>
          <w:tcPr>
            <w:tcW w:w="1276" w:type="dxa"/>
          </w:tcPr>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PPT</w:t>
            </w:r>
          </w:p>
          <w:p w:rsidR="00092DD8" w:rsidRPr="00092DD8" w:rsidRDefault="00092DD8" w:rsidP="00EC703E">
            <w:pPr>
              <w:jc w:val="center"/>
              <w:rPr>
                <w:rFonts w:ascii="Times New Roman" w:hAnsi="Times New Roman" w:cs="Times New Roman"/>
                <w:sz w:val="20"/>
                <w:szCs w:val="20"/>
              </w:rPr>
            </w:pPr>
            <w:r w:rsidRPr="00092DD8">
              <w:rPr>
                <w:rFonts w:ascii="Times New Roman" w:hAnsi="Times New Roman" w:cs="Times New Roman"/>
                <w:sz w:val="20"/>
                <w:szCs w:val="20"/>
              </w:rPr>
              <w:t>&amp; chalk and board</w:t>
            </w:r>
          </w:p>
        </w:tc>
      </w:tr>
      <w:tr w:rsidR="00092DD8" w:rsidRPr="00092DD8" w:rsidTr="00092DD8">
        <w:trPr>
          <w:trHeight w:val="1851"/>
        </w:trPr>
        <w:tc>
          <w:tcPr>
            <w:tcW w:w="817" w:type="dxa"/>
          </w:tcPr>
          <w:p w:rsidR="00092DD8" w:rsidRPr="00092DD8" w:rsidRDefault="00092DD8" w:rsidP="00EC703E">
            <w:pPr>
              <w:spacing w:line="360" w:lineRule="auto"/>
              <w:rPr>
                <w:rFonts w:ascii="Times New Roman" w:hAnsi="Times New Roman"/>
                <w:b/>
                <w:sz w:val="20"/>
                <w:szCs w:val="20"/>
              </w:rPr>
            </w:pPr>
          </w:p>
          <w:p w:rsidR="00092DD8" w:rsidRPr="00092DD8" w:rsidRDefault="00092DD8" w:rsidP="00EC703E">
            <w:pPr>
              <w:spacing w:line="360" w:lineRule="auto"/>
              <w:rPr>
                <w:rFonts w:ascii="Times New Roman" w:hAnsi="Times New Roman" w:cs="Times New Roman"/>
                <w:sz w:val="20"/>
                <w:szCs w:val="20"/>
              </w:rPr>
            </w:pPr>
            <w:r w:rsidRPr="00092DD8">
              <w:rPr>
                <w:rFonts w:ascii="Times New Roman" w:hAnsi="Times New Roman"/>
                <w:b/>
                <w:sz w:val="20"/>
                <w:szCs w:val="20"/>
              </w:rPr>
              <w:t>Unit 4</w:t>
            </w:r>
          </w:p>
        </w:tc>
        <w:tc>
          <w:tcPr>
            <w:tcW w:w="5137" w:type="dxa"/>
          </w:tcPr>
          <w:p w:rsidR="00092DD8" w:rsidRPr="00092DD8" w:rsidRDefault="00092DD8" w:rsidP="00EC703E">
            <w:pPr>
              <w:jc w:val="both"/>
              <w:rPr>
                <w:rFonts w:ascii="Times New Roman" w:hAnsi="Times New Roman"/>
                <w:sz w:val="20"/>
                <w:szCs w:val="20"/>
              </w:rPr>
            </w:pPr>
            <w:r w:rsidRPr="00092DD8">
              <w:rPr>
                <w:rFonts w:ascii="Times New Roman" w:hAnsi="Times New Roman"/>
                <w:b/>
                <w:sz w:val="20"/>
                <w:szCs w:val="20"/>
              </w:rPr>
              <w:t>Leading:</w:t>
            </w:r>
            <w:r w:rsidRPr="00092DD8">
              <w:rPr>
                <w:rFonts w:ascii="Times New Roman" w:hAnsi="Times New Roman"/>
                <w:sz w:val="20"/>
                <w:szCs w:val="20"/>
              </w:rPr>
              <w:t xml:space="preserve"> Leading Vs Managing – Trait approach and Contingency approaches to leadership - Dimensions of Leadership - Leadership </w:t>
            </w:r>
            <w:proofErr w:type="spellStart"/>
            <w:r w:rsidRPr="00092DD8">
              <w:rPr>
                <w:rFonts w:ascii="Times New Roman" w:hAnsi="Times New Roman"/>
                <w:sz w:val="20"/>
                <w:szCs w:val="20"/>
              </w:rPr>
              <w:t>Behavior</w:t>
            </w:r>
            <w:proofErr w:type="spellEnd"/>
            <w:r w:rsidRPr="00092DD8">
              <w:rPr>
                <w:rFonts w:ascii="Times New Roman" w:hAnsi="Times New Roman"/>
                <w:sz w:val="20"/>
                <w:szCs w:val="20"/>
              </w:rPr>
              <w:t xml:space="preserve"> and styles – developing leadership skills – transformational leaders - Leadership in Cross-cultural environment - Evaluating Leader- Women and Corporate leadership –Motivational theories- Building Groups into Teams, Intergroup </w:t>
            </w:r>
            <w:proofErr w:type="spellStart"/>
            <w:r w:rsidRPr="00092DD8">
              <w:rPr>
                <w:rFonts w:ascii="Times New Roman" w:hAnsi="Times New Roman"/>
                <w:sz w:val="20"/>
                <w:szCs w:val="20"/>
              </w:rPr>
              <w:t>Behavior</w:t>
            </w:r>
            <w:proofErr w:type="spellEnd"/>
            <w:r w:rsidRPr="00092DD8">
              <w:rPr>
                <w:rFonts w:ascii="Times New Roman" w:hAnsi="Times New Roman"/>
                <w:sz w:val="20"/>
                <w:szCs w:val="20"/>
              </w:rPr>
              <w:t>, conflict and negotiation – Global leading.</w:t>
            </w:r>
          </w:p>
          <w:p w:rsidR="00092DD8" w:rsidRPr="00092DD8" w:rsidRDefault="00092DD8" w:rsidP="00EC703E">
            <w:pPr>
              <w:rPr>
                <w:rFonts w:ascii="Times New Roman" w:hAnsi="Times New Roman" w:cs="Times New Roman"/>
                <w:sz w:val="20"/>
                <w:szCs w:val="20"/>
              </w:rPr>
            </w:pPr>
          </w:p>
        </w:tc>
        <w:tc>
          <w:tcPr>
            <w:tcW w:w="850" w:type="dxa"/>
          </w:tcPr>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jc w:val="center"/>
              <w:rPr>
                <w:rFonts w:ascii="Times New Roman" w:hAnsi="Times New Roman" w:cs="Times New Roman"/>
                <w:sz w:val="20"/>
                <w:szCs w:val="20"/>
              </w:rPr>
            </w:pPr>
          </w:p>
          <w:p w:rsidR="00092DD8" w:rsidRPr="00092DD8" w:rsidRDefault="00D33476" w:rsidP="00EC703E">
            <w:pPr>
              <w:jc w:val="center"/>
              <w:rPr>
                <w:rFonts w:ascii="Times New Roman" w:hAnsi="Times New Roman" w:cs="Times New Roman"/>
                <w:sz w:val="20"/>
                <w:szCs w:val="20"/>
              </w:rPr>
            </w:pPr>
            <w:r>
              <w:rPr>
                <w:rFonts w:ascii="Times New Roman" w:hAnsi="Times New Roman" w:cs="Times New Roman"/>
                <w:sz w:val="20"/>
                <w:szCs w:val="20"/>
              </w:rPr>
              <w:t>Mar/</w:t>
            </w:r>
            <w:proofErr w:type="spellStart"/>
            <w:r>
              <w:rPr>
                <w:rFonts w:ascii="Times New Roman" w:hAnsi="Times New Roman" w:cs="Times New Roman"/>
                <w:sz w:val="20"/>
                <w:szCs w:val="20"/>
              </w:rPr>
              <w:t>APr</w:t>
            </w:r>
            <w:proofErr w:type="spellEnd"/>
          </w:p>
        </w:tc>
        <w:tc>
          <w:tcPr>
            <w:tcW w:w="851"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12</w:t>
            </w:r>
          </w:p>
        </w:tc>
        <w:tc>
          <w:tcPr>
            <w:tcW w:w="958"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12</w:t>
            </w:r>
          </w:p>
        </w:tc>
        <w:tc>
          <w:tcPr>
            <w:tcW w:w="1276" w:type="dxa"/>
          </w:tcPr>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PPT</w:t>
            </w:r>
          </w:p>
          <w:p w:rsidR="00092DD8" w:rsidRPr="00092DD8" w:rsidRDefault="00092DD8" w:rsidP="00EC703E">
            <w:pPr>
              <w:jc w:val="center"/>
              <w:rPr>
                <w:rFonts w:ascii="Times New Roman" w:hAnsi="Times New Roman" w:cs="Times New Roman"/>
                <w:sz w:val="20"/>
                <w:szCs w:val="20"/>
              </w:rPr>
            </w:pPr>
            <w:r w:rsidRPr="00092DD8">
              <w:rPr>
                <w:rFonts w:ascii="Times New Roman" w:hAnsi="Times New Roman" w:cs="Times New Roman"/>
                <w:sz w:val="20"/>
                <w:szCs w:val="20"/>
              </w:rPr>
              <w:t>&amp; chalk and board</w:t>
            </w:r>
          </w:p>
        </w:tc>
      </w:tr>
      <w:tr w:rsidR="00092DD8" w:rsidRPr="00092DD8" w:rsidTr="00092DD8">
        <w:trPr>
          <w:trHeight w:val="1894"/>
        </w:trPr>
        <w:tc>
          <w:tcPr>
            <w:tcW w:w="817" w:type="dxa"/>
          </w:tcPr>
          <w:p w:rsidR="00092DD8" w:rsidRPr="00092DD8" w:rsidRDefault="00092DD8" w:rsidP="00EC703E">
            <w:pPr>
              <w:spacing w:line="360" w:lineRule="auto"/>
              <w:rPr>
                <w:rFonts w:ascii="Times New Roman" w:hAnsi="Times New Roman" w:cs="Times New Roman"/>
                <w:sz w:val="20"/>
                <w:szCs w:val="20"/>
              </w:rPr>
            </w:pPr>
          </w:p>
          <w:p w:rsidR="00092DD8" w:rsidRPr="00092DD8" w:rsidRDefault="00092DD8" w:rsidP="00EC703E">
            <w:pPr>
              <w:spacing w:line="360" w:lineRule="auto"/>
              <w:rPr>
                <w:rFonts w:ascii="Times New Roman" w:hAnsi="Times New Roman" w:cs="Times New Roman"/>
                <w:sz w:val="20"/>
                <w:szCs w:val="20"/>
              </w:rPr>
            </w:pPr>
            <w:r w:rsidRPr="00092DD8">
              <w:rPr>
                <w:rFonts w:ascii="Times New Roman" w:hAnsi="Times New Roman"/>
                <w:b/>
                <w:sz w:val="20"/>
                <w:szCs w:val="20"/>
              </w:rPr>
              <w:t xml:space="preserve">Unit 5: </w:t>
            </w:r>
          </w:p>
        </w:tc>
        <w:tc>
          <w:tcPr>
            <w:tcW w:w="5137" w:type="dxa"/>
          </w:tcPr>
          <w:p w:rsidR="00092DD8" w:rsidRPr="00092DD8" w:rsidRDefault="00092DD8" w:rsidP="00EC703E">
            <w:pPr>
              <w:jc w:val="both"/>
              <w:rPr>
                <w:rFonts w:ascii="Times New Roman" w:hAnsi="Times New Roman"/>
                <w:sz w:val="20"/>
                <w:szCs w:val="20"/>
              </w:rPr>
            </w:pPr>
            <w:r w:rsidRPr="00092DD8">
              <w:rPr>
                <w:rFonts w:ascii="Times New Roman" w:hAnsi="Times New Roman"/>
                <w:b/>
                <w:sz w:val="20"/>
                <w:szCs w:val="20"/>
              </w:rPr>
              <w:t>Communication:</w:t>
            </w:r>
            <w:r w:rsidRPr="00092DD8">
              <w:rPr>
                <w:rFonts w:ascii="Times New Roman" w:hAnsi="Times New Roman"/>
                <w:sz w:val="20"/>
                <w:szCs w:val="20"/>
              </w:rPr>
              <w:t xml:space="preserve"> Importance of Communication, Interpersonal communication Barriers to Effective communication, Communication in Organizations, Using Communication Skills to manage Conflicts. Communicating for understanding and results, creating productive interpersonal relationships, Guidelines to improve written and oral communication- communication practices in India and abroad.</w:t>
            </w:r>
          </w:p>
          <w:p w:rsidR="00092DD8" w:rsidRPr="00092DD8" w:rsidRDefault="00092DD8" w:rsidP="00EC703E">
            <w:pPr>
              <w:tabs>
                <w:tab w:val="left" w:pos="8301"/>
              </w:tabs>
              <w:spacing w:before="1"/>
              <w:ind w:left="221" w:right="1427"/>
              <w:rPr>
                <w:rFonts w:ascii="Times New Roman" w:hAnsi="Times New Roman" w:cs="Times New Roman"/>
                <w:sz w:val="20"/>
                <w:szCs w:val="20"/>
              </w:rPr>
            </w:pPr>
          </w:p>
        </w:tc>
        <w:tc>
          <w:tcPr>
            <w:tcW w:w="850" w:type="dxa"/>
          </w:tcPr>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jc w:val="center"/>
              <w:rPr>
                <w:rFonts w:ascii="Times New Roman" w:hAnsi="Times New Roman" w:cs="Times New Roman"/>
                <w:sz w:val="20"/>
                <w:szCs w:val="20"/>
              </w:rPr>
            </w:pPr>
          </w:p>
          <w:p w:rsidR="00092DD8" w:rsidRPr="00092DD8" w:rsidRDefault="00D33476" w:rsidP="00EC703E">
            <w:pPr>
              <w:jc w:val="center"/>
              <w:rPr>
                <w:rFonts w:ascii="Times New Roman" w:hAnsi="Times New Roman" w:cs="Times New Roman"/>
                <w:sz w:val="20"/>
                <w:szCs w:val="20"/>
              </w:rPr>
            </w:pPr>
            <w:r>
              <w:rPr>
                <w:rFonts w:ascii="Times New Roman" w:hAnsi="Times New Roman" w:cs="Times New Roman"/>
                <w:sz w:val="20"/>
                <w:szCs w:val="20"/>
              </w:rPr>
              <w:t>April/May</w:t>
            </w:r>
          </w:p>
        </w:tc>
        <w:tc>
          <w:tcPr>
            <w:tcW w:w="851"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14</w:t>
            </w:r>
          </w:p>
        </w:tc>
        <w:tc>
          <w:tcPr>
            <w:tcW w:w="958" w:type="dxa"/>
          </w:tcPr>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14</w:t>
            </w:r>
          </w:p>
        </w:tc>
        <w:tc>
          <w:tcPr>
            <w:tcW w:w="1276" w:type="dxa"/>
          </w:tcPr>
          <w:p w:rsidR="00092DD8" w:rsidRPr="00092DD8" w:rsidRDefault="00092DD8" w:rsidP="00EC703E">
            <w:pPr>
              <w:jc w:val="center"/>
              <w:rPr>
                <w:rFonts w:ascii="Times New Roman" w:hAnsi="Times New Roman" w:cs="Times New Roman"/>
                <w:sz w:val="20"/>
                <w:szCs w:val="20"/>
              </w:rPr>
            </w:pPr>
          </w:p>
          <w:p w:rsidR="00092DD8" w:rsidRPr="00092DD8" w:rsidRDefault="00092DD8" w:rsidP="00EC703E">
            <w:pPr>
              <w:spacing w:line="360" w:lineRule="auto"/>
              <w:jc w:val="center"/>
              <w:rPr>
                <w:rFonts w:ascii="Times New Roman" w:hAnsi="Times New Roman" w:cs="Times New Roman"/>
                <w:sz w:val="20"/>
                <w:szCs w:val="20"/>
              </w:rPr>
            </w:pPr>
            <w:r w:rsidRPr="00092DD8">
              <w:rPr>
                <w:rFonts w:ascii="Times New Roman" w:hAnsi="Times New Roman" w:cs="Times New Roman"/>
                <w:sz w:val="20"/>
                <w:szCs w:val="20"/>
              </w:rPr>
              <w:t>PPT</w:t>
            </w:r>
          </w:p>
          <w:p w:rsidR="00092DD8" w:rsidRPr="00092DD8" w:rsidRDefault="00092DD8" w:rsidP="00EC703E">
            <w:pPr>
              <w:jc w:val="center"/>
              <w:rPr>
                <w:rFonts w:ascii="Times New Roman" w:hAnsi="Times New Roman" w:cs="Times New Roman"/>
                <w:sz w:val="20"/>
                <w:szCs w:val="20"/>
              </w:rPr>
            </w:pPr>
            <w:r w:rsidRPr="00092DD8">
              <w:rPr>
                <w:rFonts w:ascii="Times New Roman" w:hAnsi="Times New Roman" w:cs="Times New Roman"/>
                <w:sz w:val="20"/>
                <w:szCs w:val="20"/>
              </w:rPr>
              <w:t>&amp; chalk and board</w:t>
            </w:r>
          </w:p>
        </w:tc>
      </w:tr>
    </w:tbl>
    <w:p w:rsidR="00092DD8" w:rsidRPr="00DE19F7" w:rsidRDefault="00092DD8" w:rsidP="00092DD8">
      <w:pPr>
        <w:jc w:val="both"/>
        <w:rPr>
          <w:rFonts w:ascii="Times New Roman" w:hAnsi="Times New Roman" w:cs="Times New Roman"/>
          <w:sz w:val="24"/>
          <w:szCs w:val="24"/>
        </w:rPr>
      </w:pPr>
      <w:r w:rsidRPr="00DF3BC5">
        <w:rPr>
          <w:rFonts w:ascii="Times New Roman" w:hAnsi="Times New Roman" w:cs="Times New Roman"/>
          <w:noProof/>
          <w:sz w:val="24"/>
          <w:szCs w:val="24"/>
        </w:rPr>
        <w:drawing>
          <wp:inline distT="0" distB="0" distL="0" distR="0">
            <wp:extent cx="6490718" cy="552090"/>
            <wp:effectExtent l="19050" t="0" r="5332" b="0"/>
            <wp:docPr id="5"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554653"/>
                    </a:xfrm>
                    <a:prstGeom prst="rect">
                      <a:avLst/>
                    </a:prstGeom>
                    <a:noFill/>
                    <a:ln w="9525">
                      <a:noFill/>
                      <a:miter lim="800000"/>
                      <a:headEnd/>
                      <a:tailEnd/>
                    </a:ln>
                  </pic:spPr>
                </pic:pic>
              </a:graphicData>
            </a:graphic>
          </wp:inline>
        </w:drawing>
      </w:r>
    </w:p>
    <w:p w:rsidR="00092DD8" w:rsidRDefault="00092DD8" w:rsidP="00092DD8">
      <w:r w:rsidRPr="00C528D6">
        <w:rPr>
          <w:noProof/>
        </w:rPr>
        <w:lastRenderedPageBreak/>
        <w:drawing>
          <wp:anchor distT="0" distB="0" distL="114300" distR="114300" simplePos="0" relativeHeight="251660288" behindDoc="1" locked="0" layoutInCell="1" allowOverlap="1">
            <wp:simplePos x="0" y="0"/>
            <wp:positionH relativeFrom="column">
              <wp:posOffset>-484158</wp:posOffset>
            </wp:positionH>
            <wp:positionV relativeFrom="paragraph">
              <wp:posOffset>-118110</wp:posOffset>
            </wp:positionV>
            <wp:extent cx="980716" cy="948906"/>
            <wp:effectExtent l="19050" t="0" r="9525" b="0"/>
            <wp:wrapTight wrapText="bothSides">
              <wp:wrapPolygon edited="0">
                <wp:start x="-419" y="0"/>
                <wp:lineTo x="-419" y="21168"/>
                <wp:lineTo x="21810" y="21168"/>
                <wp:lineTo x="21810" y="0"/>
                <wp:lineTo x="-419" y="0"/>
              </wp:wrapPolygon>
            </wp:wrapTight>
            <wp:docPr id="7"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4"/>
                    <a:srcRect/>
                    <a:stretch>
                      <a:fillRect/>
                    </a:stretch>
                  </pic:blipFill>
                  <pic:spPr bwMode="auto">
                    <a:xfrm>
                      <a:off x="0" y="0"/>
                      <a:ext cx="981075" cy="952500"/>
                    </a:xfrm>
                    <a:prstGeom prst="rect">
                      <a:avLst/>
                    </a:prstGeom>
                    <a:noFill/>
                  </pic:spPr>
                </pic:pic>
              </a:graphicData>
            </a:graphic>
          </wp:anchor>
        </w:drawing>
      </w:r>
    </w:p>
    <w:p w:rsidR="00092DD8" w:rsidRDefault="00092DD8" w:rsidP="00092DD8">
      <w:pPr>
        <w:spacing w:after="0"/>
        <w:jc w:val="center"/>
        <w:rPr>
          <w:rFonts w:ascii="Times New Roman" w:hAnsi="Times New Roman"/>
          <w:color w:val="002060"/>
        </w:rPr>
      </w:pP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092DD8" w:rsidRDefault="00092DD8" w:rsidP="00092DD8">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092DD8" w:rsidRDefault="00092DD8" w:rsidP="00092DD8">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092DD8" w:rsidRDefault="00092DD8" w:rsidP="00092DD8">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092DD8" w:rsidRDefault="00092DD8" w:rsidP="00092DD8">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092DD8" w:rsidRPr="00723920" w:rsidRDefault="00092DD8" w:rsidP="00092DD8">
      <w:pPr>
        <w:spacing w:after="0" w:line="48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092DD8" w:rsidRDefault="00092DD8" w:rsidP="00092DD8">
      <w:pPr>
        <w:spacing w:after="0"/>
        <w:jc w:val="center"/>
        <w:rPr>
          <w:rFonts w:ascii="Times New Roman" w:hAnsi="Times New Roman" w:cs="Times New Roman"/>
          <w:b/>
        </w:rPr>
      </w:pPr>
      <w:r>
        <w:rPr>
          <w:rFonts w:ascii="Times New Roman" w:hAnsi="Times New Roman" w:cs="Times New Roman"/>
          <w:b/>
        </w:rPr>
        <w:t>Department of P.G Studies M.Com</w:t>
      </w:r>
    </w:p>
    <w:p w:rsidR="00092DD8" w:rsidRDefault="00092DD8" w:rsidP="00092DD8">
      <w:pPr>
        <w:spacing w:after="0"/>
        <w:jc w:val="center"/>
        <w:rPr>
          <w:rFonts w:ascii="Times New Roman" w:hAnsi="Times New Roman" w:cs="Times New Roman"/>
          <w:b/>
        </w:rPr>
      </w:pPr>
      <w:r w:rsidRPr="00EE147B">
        <w:rPr>
          <w:rFonts w:ascii="Times New Roman" w:hAnsi="Times New Roman" w:cs="Times New Roman"/>
          <w:b/>
        </w:rPr>
        <w:t>TEACHING PLAN</w:t>
      </w:r>
    </w:p>
    <w:p w:rsidR="00092DD8" w:rsidRPr="009749A0" w:rsidRDefault="00092DD8" w:rsidP="00092DD8">
      <w:pPr>
        <w:spacing w:after="0" w:line="360" w:lineRule="auto"/>
        <w:jc w:val="center"/>
        <w:rPr>
          <w:rFonts w:ascii="Times New Roman" w:hAnsi="Times New Roman" w:cs="Times New Roman"/>
        </w:rPr>
      </w:pPr>
      <w:r w:rsidRPr="00B63BF3">
        <w:rPr>
          <w:rFonts w:ascii="Times New Roman" w:hAnsi="Times New Roman" w:cs="Times New Roman"/>
          <w:sz w:val="20"/>
          <w:szCs w:val="20"/>
        </w:rPr>
        <w:t xml:space="preserve">Subject: </w:t>
      </w:r>
      <w:proofErr w:type="spellStart"/>
      <w:r>
        <w:rPr>
          <w:rFonts w:ascii="Times New Roman" w:hAnsi="Times New Roman"/>
          <w:sz w:val="20"/>
          <w:szCs w:val="20"/>
        </w:rPr>
        <w:t>Organisational</w:t>
      </w:r>
      <w:proofErr w:type="spellEnd"/>
      <w:r>
        <w:rPr>
          <w:rFonts w:ascii="Times New Roman" w:hAnsi="Times New Roman"/>
          <w:sz w:val="20"/>
          <w:szCs w:val="20"/>
        </w:rPr>
        <w:t xml:space="preserve"> </w:t>
      </w:r>
      <w:proofErr w:type="spellStart"/>
      <w:r>
        <w:rPr>
          <w:rFonts w:ascii="Times New Roman" w:hAnsi="Times New Roman"/>
          <w:sz w:val="20"/>
          <w:szCs w:val="20"/>
        </w:rPr>
        <w:t>Behaviour</w:t>
      </w:r>
      <w:proofErr w:type="spellEnd"/>
    </w:p>
    <w:p w:rsidR="00092DD8" w:rsidRPr="00CB557A" w:rsidRDefault="00092DD8" w:rsidP="00092DD8">
      <w:pPr>
        <w:spacing w:after="0"/>
        <w:ind w:left="4320" w:hanging="4320"/>
        <w:rPr>
          <w:rFonts w:ascii="Times New Roman" w:hAnsi="Times New Roman" w:cs="Times New Roman"/>
          <w:sz w:val="20"/>
          <w:szCs w:val="20"/>
        </w:rPr>
      </w:pPr>
      <w:r w:rsidRPr="00CB557A">
        <w:rPr>
          <w:rFonts w:ascii="Times New Roman" w:hAnsi="Times New Roman" w:cs="Times New Roman"/>
          <w:sz w:val="20"/>
          <w:szCs w:val="20"/>
        </w:rPr>
        <w:t xml:space="preserve">Academic year </w:t>
      </w:r>
      <w:r>
        <w:rPr>
          <w:rFonts w:ascii="Times New Roman" w:hAnsi="Times New Roman" w:cs="Times New Roman"/>
          <w:sz w:val="20"/>
          <w:szCs w:val="20"/>
        </w:rPr>
        <w:t>2023-24</w:t>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I</w:t>
      </w:r>
      <w:r w:rsidRPr="00CB557A">
        <w:rPr>
          <w:rFonts w:ascii="Times New Roman" w:hAnsi="Times New Roman" w:cs="Times New Roman"/>
          <w:sz w:val="20"/>
          <w:szCs w:val="20"/>
        </w:rPr>
        <w:t xml:space="preserve"> </w:t>
      </w:r>
      <w:proofErr w:type="spellStart"/>
      <w:r w:rsidRPr="00CB557A">
        <w:rPr>
          <w:rFonts w:ascii="Times New Roman" w:hAnsi="Times New Roman" w:cs="Times New Roman"/>
          <w:sz w:val="20"/>
          <w:szCs w:val="20"/>
        </w:rPr>
        <w:t>sem</w:t>
      </w:r>
      <w:proofErr w:type="spellEnd"/>
      <w:r w:rsidRPr="00CB557A">
        <w:rPr>
          <w:rFonts w:ascii="Times New Roman" w:hAnsi="Times New Roman" w:cs="Times New Roman"/>
          <w:sz w:val="20"/>
          <w:szCs w:val="20"/>
        </w:rPr>
        <w:t xml:space="preserve">   (ODD)      </w:t>
      </w:r>
    </w:p>
    <w:p w:rsidR="00092DD8" w:rsidRPr="00CB557A" w:rsidRDefault="00092DD8" w:rsidP="00092DD8">
      <w:pPr>
        <w:spacing w:after="0"/>
        <w:rPr>
          <w:rFonts w:ascii="Times New Roman" w:hAnsi="Times New Roman" w:cs="Times New Roman"/>
          <w:sz w:val="20"/>
          <w:szCs w:val="20"/>
        </w:rPr>
      </w:pPr>
      <w:r w:rsidRPr="00CB557A">
        <w:rPr>
          <w:rFonts w:ascii="Times New Roman" w:hAnsi="Times New Roman" w:cs="Times New Roman"/>
          <w:sz w:val="20"/>
          <w:szCs w:val="20"/>
        </w:rPr>
        <w:t xml:space="preserve">Name of Faculty: </w:t>
      </w:r>
      <w:proofErr w:type="spellStart"/>
      <w:r w:rsidRPr="00CB557A">
        <w:rPr>
          <w:rFonts w:ascii="Times New Roman" w:hAnsi="Times New Roman" w:cs="Times New Roman"/>
          <w:sz w:val="20"/>
          <w:szCs w:val="20"/>
        </w:rPr>
        <w:t>Divya</w:t>
      </w:r>
      <w:proofErr w:type="spellEnd"/>
      <w:r w:rsidRPr="00CB557A">
        <w:rPr>
          <w:rFonts w:ascii="Times New Roman" w:hAnsi="Times New Roman" w:cs="Times New Roman"/>
          <w:sz w:val="20"/>
          <w:szCs w:val="20"/>
        </w:rPr>
        <w:t xml:space="preserve"> </w:t>
      </w:r>
      <w:proofErr w:type="spellStart"/>
      <w:r w:rsidRPr="00CB557A">
        <w:rPr>
          <w:rFonts w:ascii="Times New Roman" w:hAnsi="Times New Roman" w:cs="Times New Roman"/>
          <w:sz w:val="20"/>
          <w:szCs w:val="20"/>
        </w:rPr>
        <w:t>Budur</w:t>
      </w:r>
      <w:proofErr w:type="spellEnd"/>
      <w:r w:rsidRPr="00CB557A">
        <w:rPr>
          <w:rFonts w:ascii="Times New Roman" w:hAnsi="Times New Roman" w:cs="Times New Roman"/>
          <w:sz w:val="20"/>
          <w:szCs w:val="20"/>
        </w:rPr>
        <w:t xml:space="preserve"> </w:t>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t>course: M.com</w:t>
      </w:r>
    </w:p>
    <w:p w:rsidR="00092DD8" w:rsidRPr="00CB557A" w:rsidRDefault="00092DD8" w:rsidP="00092DD8">
      <w:pPr>
        <w:spacing w:after="0"/>
        <w:ind w:left="4320" w:hanging="4320"/>
        <w:rPr>
          <w:rFonts w:ascii="Times New Roman" w:hAnsi="Times New Roman" w:cs="Times New Roman"/>
          <w:sz w:val="20"/>
          <w:szCs w:val="20"/>
        </w:rPr>
      </w:pPr>
      <w:r w:rsidRPr="00CB557A">
        <w:rPr>
          <w:rFonts w:ascii="Times New Roman" w:hAnsi="Times New Roman" w:cs="Times New Roman"/>
          <w:sz w:val="20"/>
          <w:szCs w:val="20"/>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092DD8" w:rsidTr="00EC703E">
        <w:tc>
          <w:tcPr>
            <w:tcW w:w="817"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092DD8" w:rsidRPr="00487AFA" w:rsidTr="00EC703E">
        <w:tc>
          <w:tcPr>
            <w:tcW w:w="817" w:type="dxa"/>
          </w:tcPr>
          <w:p w:rsidR="00092DD8" w:rsidRPr="008A64AB" w:rsidRDefault="00092DD8" w:rsidP="00EC703E">
            <w:pPr>
              <w:spacing w:line="360" w:lineRule="auto"/>
              <w:rPr>
                <w:rFonts w:ascii="Times New Roman" w:hAnsi="Times New Roman" w:cs="Times New Roman"/>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092DD8" w:rsidRPr="00870CA9" w:rsidRDefault="00092DD8" w:rsidP="00EC703E">
            <w:pPr>
              <w:jc w:val="both"/>
              <w:rPr>
                <w:rFonts w:ascii="Times New Roman" w:hAnsi="Times New Roman"/>
                <w:sz w:val="20"/>
                <w:szCs w:val="20"/>
              </w:rPr>
            </w:pPr>
            <w:r w:rsidRPr="00870CA9">
              <w:rPr>
                <w:rFonts w:ascii="Times New Roman" w:hAnsi="Times New Roman"/>
                <w:b/>
                <w:sz w:val="20"/>
                <w:szCs w:val="20"/>
              </w:rPr>
              <w:t>Organizational Behaviour:</w:t>
            </w:r>
            <w:r w:rsidRPr="00870CA9">
              <w:rPr>
                <w:rFonts w:ascii="Times New Roman" w:hAnsi="Times New Roman"/>
                <w:sz w:val="20"/>
                <w:szCs w:val="20"/>
              </w:rPr>
              <w:t xml:space="preserve"> Nature and Scope, Models of organizational behaviour, significance of special, psychological and social factors for understanding organization behaviour, significance of Culture to organizations.</w:t>
            </w:r>
          </w:p>
          <w:p w:rsidR="00092DD8" w:rsidRPr="00870CA9" w:rsidRDefault="00092DD8" w:rsidP="00EC703E">
            <w:pPr>
              <w:jc w:val="both"/>
              <w:rPr>
                <w:rFonts w:ascii="Times New Roman" w:hAnsi="Times New Roman"/>
                <w:sz w:val="20"/>
                <w:szCs w:val="20"/>
              </w:rPr>
            </w:pPr>
          </w:p>
          <w:p w:rsidR="00092DD8" w:rsidRPr="00870CA9" w:rsidRDefault="00092DD8" w:rsidP="00EC703E">
            <w:pPr>
              <w:rPr>
                <w:rFonts w:ascii="Times New Roman" w:hAnsi="Times New Roman" w:cs="Times New Roman"/>
                <w:sz w:val="20"/>
                <w:szCs w:val="20"/>
              </w:rPr>
            </w:pPr>
          </w:p>
        </w:tc>
        <w:tc>
          <w:tcPr>
            <w:tcW w:w="850" w:type="dxa"/>
          </w:tcPr>
          <w:p w:rsidR="00092DD8" w:rsidRPr="00E97788" w:rsidRDefault="00092DD8" w:rsidP="00EC703E">
            <w:pPr>
              <w:jc w:val="center"/>
              <w:rPr>
                <w:rFonts w:ascii="Times New Roman" w:hAnsi="Times New Roman" w:cs="Times New Roman"/>
                <w:sz w:val="20"/>
                <w:szCs w:val="20"/>
              </w:rPr>
            </w:pPr>
          </w:p>
          <w:p w:rsidR="00092DD8" w:rsidRPr="00E97788" w:rsidRDefault="00092DD8" w:rsidP="00EC703E">
            <w:pPr>
              <w:jc w:val="center"/>
              <w:rPr>
                <w:rFonts w:ascii="Times New Roman" w:hAnsi="Times New Roman" w:cs="Times New Roman"/>
                <w:sz w:val="20"/>
                <w:szCs w:val="20"/>
              </w:rPr>
            </w:pPr>
          </w:p>
          <w:p w:rsidR="00092DD8" w:rsidRDefault="00092DD8" w:rsidP="00EC703E">
            <w:pPr>
              <w:jc w:val="center"/>
              <w:rPr>
                <w:rFonts w:ascii="Times New Roman" w:hAnsi="Times New Roman" w:cs="Times New Roman"/>
                <w:sz w:val="20"/>
                <w:szCs w:val="20"/>
              </w:rPr>
            </w:pPr>
          </w:p>
          <w:p w:rsidR="00092DD8" w:rsidRPr="00E97788" w:rsidRDefault="00092DD8" w:rsidP="00EC703E">
            <w:pPr>
              <w:jc w:val="center"/>
              <w:rPr>
                <w:rFonts w:ascii="Times New Roman" w:hAnsi="Times New Roman" w:cs="Times New Roman"/>
                <w:sz w:val="20"/>
                <w:szCs w:val="20"/>
              </w:rPr>
            </w:pPr>
            <w:r w:rsidRPr="00E97788">
              <w:rPr>
                <w:rFonts w:ascii="Times New Roman" w:hAnsi="Times New Roman" w:cs="Times New Roman"/>
                <w:sz w:val="20"/>
                <w:szCs w:val="20"/>
              </w:rPr>
              <w:t>Aug</w:t>
            </w:r>
          </w:p>
        </w:tc>
        <w:tc>
          <w:tcPr>
            <w:tcW w:w="851" w:type="dxa"/>
          </w:tcPr>
          <w:p w:rsidR="00092DD8" w:rsidRPr="00487AFA" w:rsidRDefault="00092DD8" w:rsidP="00EC703E">
            <w:pPr>
              <w:spacing w:line="360" w:lineRule="auto"/>
              <w:jc w:val="center"/>
              <w:rPr>
                <w:rFonts w:ascii="Times New Roman" w:hAnsi="Times New Roman" w:cs="Times New Roman"/>
                <w:sz w:val="20"/>
                <w:szCs w:val="20"/>
              </w:rPr>
            </w:pPr>
          </w:p>
          <w:p w:rsidR="00092DD8"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092DD8" w:rsidRDefault="00092DD8" w:rsidP="00EC703E">
            <w:pPr>
              <w:spacing w:line="360" w:lineRule="auto"/>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092DD8" w:rsidRPr="00487AFA" w:rsidTr="00EC703E">
        <w:tc>
          <w:tcPr>
            <w:tcW w:w="817" w:type="dxa"/>
          </w:tcPr>
          <w:p w:rsidR="00092DD8" w:rsidRPr="008A64AB" w:rsidRDefault="00092DD8" w:rsidP="00EC703E">
            <w:pPr>
              <w:spacing w:line="360" w:lineRule="auto"/>
              <w:rPr>
                <w:rFonts w:ascii="Times New Roman" w:hAnsi="Times New Roman"/>
                <w:b/>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092DD8" w:rsidRPr="00870CA9" w:rsidRDefault="00092DD8" w:rsidP="00EC703E">
            <w:pPr>
              <w:jc w:val="both"/>
              <w:rPr>
                <w:rFonts w:ascii="Times New Roman" w:hAnsi="Times New Roman"/>
                <w:sz w:val="20"/>
                <w:szCs w:val="20"/>
              </w:rPr>
            </w:pPr>
            <w:r w:rsidRPr="00870CA9">
              <w:rPr>
                <w:rFonts w:ascii="Times New Roman" w:hAnsi="Times New Roman"/>
                <w:b/>
                <w:sz w:val="20"/>
                <w:szCs w:val="20"/>
              </w:rPr>
              <w:t>Individual Behaviour:</w:t>
            </w:r>
            <w:r w:rsidRPr="00870CA9">
              <w:rPr>
                <w:rFonts w:ascii="Times New Roman" w:hAnsi="Times New Roman"/>
                <w:sz w:val="20"/>
                <w:szCs w:val="20"/>
              </w:rPr>
              <w:t xml:space="preserve"> Foundations of individual behaviour-personality; perception; learning; values, attitudes and job satisfaction; ability; motivation and Models of Motivation.</w:t>
            </w:r>
          </w:p>
          <w:p w:rsidR="00092DD8" w:rsidRPr="00870CA9" w:rsidRDefault="00092DD8" w:rsidP="00EC703E">
            <w:pPr>
              <w:rPr>
                <w:rFonts w:ascii="Times New Roman" w:hAnsi="Times New Roman" w:cs="Times New Roman"/>
                <w:sz w:val="20"/>
                <w:szCs w:val="20"/>
              </w:rPr>
            </w:pPr>
          </w:p>
        </w:tc>
        <w:tc>
          <w:tcPr>
            <w:tcW w:w="850" w:type="dxa"/>
          </w:tcPr>
          <w:p w:rsidR="00092DD8" w:rsidRDefault="00092DD8" w:rsidP="00EC703E">
            <w:pPr>
              <w:jc w:val="center"/>
              <w:rPr>
                <w:rFonts w:ascii="Times New Roman" w:hAnsi="Times New Roman" w:cs="Times New Roman"/>
                <w:sz w:val="20"/>
                <w:szCs w:val="20"/>
              </w:rPr>
            </w:pPr>
          </w:p>
          <w:p w:rsidR="00092DD8" w:rsidRDefault="00092DD8" w:rsidP="00EC703E">
            <w:pPr>
              <w:jc w:val="center"/>
              <w:rPr>
                <w:rFonts w:ascii="Times New Roman" w:hAnsi="Times New Roman" w:cs="Times New Roman"/>
                <w:sz w:val="20"/>
                <w:szCs w:val="20"/>
              </w:rPr>
            </w:pPr>
          </w:p>
          <w:p w:rsidR="00092DD8" w:rsidRPr="00E97788" w:rsidRDefault="00092DD8" w:rsidP="00EC703E">
            <w:pPr>
              <w:jc w:val="center"/>
              <w:rPr>
                <w:rFonts w:ascii="Times New Roman" w:hAnsi="Times New Roman" w:cs="Times New Roman"/>
                <w:sz w:val="20"/>
                <w:szCs w:val="20"/>
              </w:rPr>
            </w:pPr>
            <w:r w:rsidRPr="00E97788">
              <w:rPr>
                <w:rFonts w:ascii="Times New Roman" w:hAnsi="Times New Roman" w:cs="Times New Roman"/>
                <w:sz w:val="20"/>
                <w:szCs w:val="20"/>
              </w:rPr>
              <w:t>Aug</w:t>
            </w:r>
          </w:p>
          <w:p w:rsidR="00092DD8" w:rsidRPr="00E97788" w:rsidRDefault="00092DD8" w:rsidP="00EC703E">
            <w:pPr>
              <w:jc w:val="center"/>
              <w:rPr>
                <w:rFonts w:ascii="Times New Roman" w:hAnsi="Times New Roman" w:cs="Times New Roman"/>
                <w:sz w:val="20"/>
                <w:szCs w:val="20"/>
              </w:rPr>
            </w:pPr>
            <w:r w:rsidRPr="00E97788">
              <w:rPr>
                <w:rFonts w:ascii="Times New Roman" w:hAnsi="Times New Roman" w:cs="Times New Roman"/>
                <w:sz w:val="20"/>
                <w:szCs w:val="20"/>
              </w:rPr>
              <w:t>/Sep</w:t>
            </w:r>
          </w:p>
        </w:tc>
        <w:tc>
          <w:tcPr>
            <w:tcW w:w="851"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092DD8" w:rsidRDefault="00092DD8" w:rsidP="00EC703E">
            <w:pPr>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092DD8" w:rsidRPr="00487AFA" w:rsidTr="00EC703E">
        <w:tc>
          <w:tcPr>
            <w:tcW w:w="817" w:type="dxa"/>
          </w:tcPr>
          <w:p w:rsidR="00092DD8" w:rsidRPr="008A64AB" w:rsidRDefault="00092DD8" w:rsidP="00EC703E">
            <w:pPr>
              <w:spacing w:line="360" w:lineRule="auto"/>
              <w:rPr>
                <w:rFonts w:ascii="Times New Roman" w:hAnsi="Times New Roman"/>
                <w:b/>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092DD8" w:rsidRPr="00870CA9" w:rsidRDefault="00092DD8" w:rsidP="00EC703E">
            <w:pPr>
              <w:jc w:val="both"/>
              <w:rPr>
                <w:rFonts w:ascii="Times New Roman" w:hAnsi="Times New Roman"/>
                <w:sz w:val="20"/>
                <w:szCs w:val="20"/>
              </w:rPr>
            </w:pPr>
            <w:r w:rsidRPr="00870CA9">
              <w:rPr>
                <w:rFonts w:ascii="Times New Roman" w:hAnsi="Times New Roman"/>
                <w:b/>
                <w:sz w:val="20"/>
                <w:szCs w:val="20"/>
              </w:rPr>
              <w:t xml:space="preserve"> Group Dynamics:</w:t>
            </w:r>
            <w:r w:rsidRPr="00870CA9">
              <w:rPr>
                <w:rFonts w:ascii="Times New Roman" w:hAnsi="Times New Roman"/>
                <w:sz w:val="20"/>
                <w:szCs w:val="20"/>
              </w:rPr>
              <w:t xml:space="preserve"> Leadership-Theories and styles, Small group and inter-group behaviour, Management of Conflicts, Morale and Productivity.</w:t>
            </w:r>
          </w:p>
          <w:p w:rsidR="00092DD8" w:rsidRPr="00870CA9" w:rsidRDefault="00092DD8" w:rsidP="00EC703E">
            <w:pPr>
              <w:rPr>
                <w:rFonts w:ascii="Times New Roman" w:hAnsi="Times New Roman" w:cs="Times New Roman"/>
                <w:sz w:val="20"/>
                <w:szCs w:val="20"/>
              </w:rPr>
            </w:pPr>
          </w:p>
        </w:tc>
        <w:tc>
          <w:tcPr>
            <w:tcW w:w="850" w:type="dxa"/>
          </w:tcPr>
          <w:p w:rsidR="00092DD8" w:rsidRDefault="00092DD8" w:rsidP="00EC703E">
            <w:pPr>
              <w:jc w:val="center"/>
              <w:rPr>
                <w:rFonts w:ascii="Times New Roman" w:hAnsi="Times New Roman" w:cs="Times New Roman"/>
                <w:sz w:val="20"/>
                <w:szCs w:val="20"/>
              </w:rPr>
            </w:pPr>
          </w:p>
          <w:p w:rsidR="00092DD8" w:rsidRPr="00E97788" w:rsidRDefault="00092DD8" w:rsidP="00EC703E">
            <w:pPr>
              <w:jc w:val="center"/>
              <w:rPr>
                <w:rFonts w:ascii="Times New Roman" w:hAnsi="Times New Roman" w:cs="Times New Roman"/>
                <w:sz w:val="20"/>
                <w:szCs w:val="20"/>
              </w:rPr>
            </w:pPr>
            <w:r w:rsidRPr="00E97788">
              <w:rPr>
                <w:rFonts w:ascii="Times New Roman" w:hAnsi="Times New Roman" w:cs="Times New Roman"/>
                <w:sz w:val="20"/>
                <w:szCs w:val="20"/>
              </w:rPr>
              <w:t>Sep</w:t>
            </w:r>
          </w:p>
          <w:p w:rsidR="00092DD8" w:rsidRPr="00E97788" w:rsidRDefault="00092DD8" w:rsidP="00EC703E">
            <w:pPr>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oct</w:t>
            </w:r>
            <w:proofErr w:type="spellEnd"/>
          </w:p>
        </w:tc>
        <w:tc>
          <w:tcPr>
            <w:tcW w:w="851"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092DD8" w:rsidRDefault="00092DD8" w:rsidP="00EC703E">
            <w:pPr>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092DD8" w:rsidRPr="00487AFA" w:rsidTr="00EC703E">
        <w:tc>
          <w:tcPr>
            <w:tcW w:w="817" w:type="dxa"/>
          </w:tcPr>
          <w:p w:rsidR="00092DD8" w:rsidRPr="008A64AB" w:rsidRDefault="00092DD8" w:rsidP="00EC703E">
            <w:pPr>
              <w:spacing w:line="360" w:lineRule="auto"/>
              <w:rPr>
                <w:rFonts w:ascii="Times New Roman" w:hAnsi="Times New Roman"/>
                <w:b/>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092DD8" w:rsidRPr="00870CA9" w:rsidRDefault="00092DD8" w:rsidP="00EC703E">
            <w:pPr>
              <w:jc w:val="both"/>
              <w:rPr>
                <w:rFonts w:ascii="Times New Roman" w:hAnsi="Times New Roman"/>
                <w:sz w:val="20"/>
                <w:szCs w:val="20"/>
              </w:rPr>
            </w:pPr>
            <w:r w:rsidRPr="00870CA9">
              <w:rPr>
                <w:rFonts w:ascii="Times New Roman" w:hAnsi="Times New Roman"/>
                <w:b/>
                <w:sz w:val="20"/>
                <w:szCs w:val="20"/>
              </w:rPr>
              <w:t>Organisation:</w:t>
            </w:r>
            <w:r w:rsidRPr="00870CA9">
              <w:rPr>
                <w:rFonts w:ascii="Times New Roman" w:hAnsi="Times New Roman"/>
                <w:sz w:val="20"/>
                <w:szCs w:val="20"/>
              </w:rPr>
              <w:t xml:space="preserve"> Foundations of organization structure; Job design, work settings and job stress; Organisational culture: Meaning, importance and characteristics of organization culture. </w:t>
            </w:r>
          </w:p>
          <w:p w:rsidR="00092DD8" w:rsidRPr="00870CA9" w:rsidRDefault="00092DD8" w:rsidP="00EC703E">
            <w:pPr>
              <w:rPr>
                <w:rFonts w:ascii="Times New Roman" w:hAnsi="Times New Roman" w:cs="Times New Roman"/>
                <w:sz w:val="20"/>
                <w:szCs w:val="20"/>
              </w:rPr>
            </w:pPr>
          </w:p>
        </w:tc>
        <w:tc>
          <w:tcPr>
            <w:tcW w:w="850" w:type="dxa"/>
          </w:tcPr>
          <w:p w:rsidR="00092DD8" w:rsidRDefault="00092DD8" w:rsidP="00EC703E">
            <w:pPr>
              <w:jc w:val="center"/>
              <w:rPr>
                <w:rFonts w:ascii="Times New Roman" w:hAnsi="Times New Roman" w:cs="Times New Roman"/>
                <w:sz w:val="20"/>
                <w:szCs w:val="20"/>
              </w:rPr>
            </w:pPr>
          </w:p>
          <w:p w:rsidR="00092DD8" w:rsidRPr="00E97788" w:rsidRDefault="00092DD8" w:rsidP="00EC703E">
            <w:pPr>
              <w:jc w:val="center"/>
              <w:rPr>
                <w:rFonts w:ascii="Times New Roman" w:hAnsi="Times New Roman" w:cs="Times New Roman"/>
                <w:sz w:val="20"/>
                <w:szCs w:val="20"/>
              </w:rPr>
            </w:pPr>
            <w:r w:rsidRPr="00E97788">
              <w:rPr>
                <w:rFonts w:ascii="Times New Roman" w:hAnsi="Times New Roman" w:cs="Times New Roman"/>
                <w:sz w:val="20"/>
                <w:szCs w:val="20"/>
              </w:rPr>
              <w:t>Oct</w:t>
            </w:r>
          </w:p>
          <w:p w:rsidR="00092DD8" w:rsidRPr="00E97788" w:rsidRDefault="00092DD8" w:rsidP="00EC703E">
            <w:pPr>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nov</w:t>
            </w:r>
            <w:proofErr w:type="spellEnd"/>
          </w:p>
        </w:tc>
        <w:tc>
          <w:tcPr>
            <w:tcW w:w="851"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092DD8" w:rsidRDefault="00092DD8" w:rsidP="00EC703E">
            <w:pPr>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092DD8" w:rsidRPr="00487AFA" w:rsidTr="00EC703E">
        <w:tc>
          <w:tcPr>
            <w:tcW w:w="817" w:type="dxa"/>
          </w:tcPr>
          <w:p w:rsidR="00092DD8" w:rsidRPr="008A64AB" w:rsidRDefault="00092DD8" w:rsidP="00EC703E">
            <w:pPr>
              <w:spacing w:line="360" w:lineRule="auto"/>
              <w:rPr>
                <w:rFonts w:ascii="Times New Roman" w:hAnsi="Times New Roman" w:cs="Times New Roman"/>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092DD8" w:rsidRPr="00870CA9" w:rsidRDefault="00092DD8" w:rsidP="00EC703E">
            <w:pPr>
              <w:jc w:val="both"/>
              <w:rPr>
                <w:rFonts w:ascii="Times New Roman" w:hAnsi="Times New Roman"/>
                <w:sz w:val="20"/>
                <w:szCs w:val="20"/>
              </w:rPr>
            </w:pPr>
            <w:r w:rsidRPr="00870CA9">
              <w:rPr>
                <w:rFonts w:ascii="Times New Roman" w:hAnsi="Times New Roman"/>
                <w:b/>
                <w:sz w:val="20"/>
                <w:szCs w:val="20"/>
              </w:rPr>
              <w:t>Change Management:</w:t>
            </w:r>
            <w:r w:rsidRPr="00870CA9">
              <w:rPr>
                <w:rFonts w:ascii="Times New Roman" w:hAnsi="Times New Roman"/>
                <w:sz w:val="20"/>
                <w:szCs w:val="20"/>
              </w:rPr>
              <w:t xml:space="preserve"> Organizational Change, Adaptation, growth and Development: Organizational Effectiveness – Various approaches to O.E, Q.W.L, Power and Politics in organization.</w:t>
            </w:r>
          </w:p>
          <w:p w:rsidR="00092DD8" w:rsidRPr="00870CA9" w:rsidRDefault="00092DD8" w:rsidP="00EC703E">
            <w:pPr>
              <w:tabs>
                <w:tab w:val="left" w:pos="8301"/>
              </w:tabs>
              <w:spacing w:before="1"/>
              <w:ind w:left="221" w:right="1427"/>
              <w:rPr>
                <w:rFonts w:ascii="Times New Roman" w:hAnsi="Times New Roman" w:cs="Times New Roman"/>
                <w:sz w:val="20"/>
                <w:szCs w:val="20"/>
              </w:rPr>
            </w:pPr>
          </w:p>
        </w:tc>
        <w:tc>
          <w:tcPr>
            <w:tcW w:w="850" w:type="dxa"/>
          </w:tcPr>
          <w:p w:rsidR="00092DD8" w:rsidRDefault="00092DD8" w:rsidP="00EC703E">
            <w:pPr>
              <w:spacing w:line="360" w:lineRule="auto"/>
              <w:jc w:val="center"/>
              <w:rPr>
                <w:rFonts w:ascii="Times New Roman" w:hAnsi="Times New Roman" w:cs="Times New Roman"/>
                <w:sz w:val="20"/>
                <w:szCs w:val="20"/>
              </w:rPr>
            </w:pPr>
          </w:p>
          <w:p w:rsidR="00092DD8" w:rsidRDefault="00092DD8" w:rsidP="00EC703E">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Nov</w:t>
            </w:r>
          </w:p>
          <w:p w:rsidR="00092DD8" w:rsidRPr="00E97788" w:rsidRDefault="00092DD8" w:rsidP="00EC703E">
            <w:pPr>
              <w:spacing w:line="360" w:lineRule="auto"/>
              <w:jc w:val="center"/>
              <w:rPr>
                <w:rFonts w:ascii="Times New Roman" w:hAnsi="Times New Roman" w:cs="Times New Roman"/>
                <w:sz w:val="20"/>
                <w:szCs w:val="20"/>
              </w:rPr>
            </w:pPr>
            <w:r w:rsidRPr="00E97788">
              <w:rPr>
                <w:rFonts w:ascii="Times New Roman" w:hAnsi="Times New Roman" w:cs="Times New Roman"/>
                <w:sz w:val="20"/>
                <w:szCs w:val="20"/>
              </w:rPr>
              <w:t>/</w:t>
            </w:r>
            <w:proofErr w:type="spellStart"/>
            <w:r w:rsidRPr="00E97788">
              <w:rPr>
                <w:rFonts w:ascii="Times New Roman" w:hAnsi="Times New Roman" w:cs="Times New Roman"/>
                <w:sz w:val="20"/>
                <w:szCs w:val="20"/>
              </w:rPr>
              <w:t>dec</w:t>
            </w:r>
            <w:proofErr w:type="spellEnd"/>
          </w:p>
          <w:p w:rsidR="00092DD8" w:rsidRPr="00E97788" w:rsidRDefault="00092DD8" w:rsidP="00EC703E">
            <w:pPr>
              <w:jc w:val="center"/>
              <w:rPr>
                <w:rFonts w:ascii="Times New Roman" w:hAnsi="Times New Roman" w:cs="Times New Roman"/>
                <w:sz w:val="20"/>
                <w:szCs w:val="20"/>
              </w:rPr>
            </w:pPr>
          </w:p>
        </w:tc>
        <w:tc>
          <w:tcPr>
            <w:tcW w:w="851"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092DD8" w:rsidRDefault="00092DD8" w:rsidP="00EC703E">
            <w:pPr>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092DD8" w:rsidRDefault="00092DD8" w:rsidP="00092DD8">
      <w:pPr>
        <w:jc w:val="both"/>
        <w:rPr>
          <w:rFonts w:ascii="Times New Roman" w:hAnsi="Times New Roman" w:cs="Times New Roman"/>
          <w:sz w:val="24"/>
          <w:szCs w:val="24"/>
        </w:rPr>
      </w:pPr>
    </w:p>
    <w:p w:rsidR="00092DD8" w:rsidRDefault="00092DD8" w:rsidP="00092DD8">
      <w:pPr>
        <w:jc w:val="both"/>
        <w:rPr>
          <w:rFonts w:ascii="Times New Roman" w:hAnsi="Times New Roman" w:cs="Times New Roman"/>
          <w:sz w:val="24"/>
          <w:szCs w:val="24"/>
        </w:rPr>
      </w:pPr>
    </w:p>
    <w:p w:rsidR="00092DD8" w:rsidRDefault="00092DD8" w:rsidP="00092DD8">
      <w:pPr>
        <w:jc w:val="both"/>
        <w:rPr>
          <w:rFonts w:ascii="Times New Roman" w:hAnsi="Times New Roman" w:cs="Times New Roman"/>
          <w:sz w:val="24"/>
          <w:szCs w:val="24"/>
        </w:rPr>
      </w:pPr>
    </w:p>
    <w:p w:rsidR="00092DD8" w:rsidRDefault="00092DD8" w:rsidP="00092DD8">
      <w:pPr>
        <w:jc w:val="both"/>
        <w:rPr>
          <w:rFonts w:ascii="Times New Roman" w:hAnsi="Times New Roman" w:cs="Times New Roman"/>
          <w:sz w:val="24"/>
          <w:szCs w:val="24"/>
        </w:rPr>
      </w:pPr>
      <w:r w:rsidRPr="00DF3BC5">
        <w:rPr>
          <w:rFonts w:ascii="Times New Roman" w:hAnsi="Times New Roman" w:cs="Times New Roman"/>
          <w:noProof/>
          <w:sz w:val="24"/>
          <w:szCs w:val="24"/>
        </w:rPr>
        <w:drawing>
          <wp:inline distT="0" distB="0" distL="0" distR="0">
            <wp:extent cx="6492516" cy="784586"/>
            <wp:effectExtent l="19050" t="0" r="3534" b="0"/>
            <wp:docPr id="6"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092DD8" w:rsidRDefault="00092DD8" w:rsidP="00092DD8"/>
    <w:p w:rsidR="00092DD8" w:rsidRDefault="00092DD8" w:rsidP="00092DD8">
      <w:r>
        <w:rPr>
          <w:noProof/>
        </w:rPr>
        <w:lastRenderedPageBreak/>
        <w:drawing>
          <wp:anchor distT="0" distB="0" distL="114300" distR="114300" simplePos="0" relativeHeight="251661312"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8"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4"/>
                    <a:srcRect/>
                    <a:stretch>
                      <a:fillRect/>
                    </a:stretch>
                  </pic:blipFill>
                  <pic:spPr bwMode="auto">
                    <a:xfrm>
                      <a:off x="0" y="0"/>
                      <a:ext cx="980440" cy="948690"/>
                    </a:xfrm>
                    <a:prstGeom prst="rect">
                      <a:avLst/>
                    </a:prstGeom>
                    <a:noFill/>
                  </pic:spPr>
                </pic:pic>
              </a:graphicData>
            </a:graphic>
          </wp:anchor>
        </w:drawing>
      </w:r>
    </w:p>
    <w:p w:rsidR="00092DD8" w:rsidRDefault="00092DD8" w:rsidP="00092DD8">
      <w:pPr>
        <w:spacing w:after="0"/>
        <w:rPr>
          <w:rFonts w:ascii="Times New Roman" w:hAnsi="Times New Roman"/>
          <w:color w:val="002060"/>
        </w:rPr>
      </w:pPr>
      <w:r>
        <w:rPr>
          <w:rFonts w:ascii="Times New Roman" w:hAnsi="Times New Roman" w:cs="Times New Roman"/>
          <w:b/>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092DD8" w:rsidRDefault="00092DD8" w:rsidP="00092DD8">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092DD8" w:rsidRDefault="00092DD8" w:rsidP="00092DD8">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092DD8" w:rsidRDefault="00092DD8" w:rsidP="00092DD8">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092DD8" w:rsidRDefault="00092DD8" w:rsidP="00092DD8">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092DD8" w:rsidRPr="00723920" w:rsidRDefault="00092DD8" w:rsidP="00B34344">
      <w:pPr>
        <w:spacing w:after="0" w:line="24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092DD8" w:rsidRPr="00D9753C" w:rsidRDefault="00092DD8" w:rsidP="00B34344">
      <w:pPr>
        <w:spacing w:after="0" w:line="240" w:lineRule="auto"/>
        <w:jc w:val="center"/>
        <w:rPr>
          <w:rFonts w:ascii="Times New Roman" w:hAnsi="Times New Roman" w:cs="Times New Roman"/>
          <w:b/>
        </w:rPr>
      </w:pPr>
      <w:r>
        <w:rPr>
          <w:rFonts w:ascii="Times New Roman" w:hAnsi="Times New Roman" w:cs="Times New Roman"/>
          <w:b/>
        </w:rPr>
        <w:t>Department of P.G Studies M.Com</w:t>
      </w:r>
    </w:p>
    <w:p w:rsidR="00092DD8" w:rsidRDefault="00092DD8" w:rsidP="00B34344">
      <w:pPr>
        <w:spacing w:after="0" w:line="240" w:lineRule="auto"/>
        <w:jc w:val="center"/>
        <w:rPr>
          <w:rFonts w:ascii="Times New Roman" w:hAnsi="Times New Roman" w:cs="Times New Roman"/>
          <w:b/>
        </w:rPr>
      </w:pPr>
      <w:r w:rsidRPr="00EE147B">
        <w:rPr>
          <w:rFonts w:ascii="Times New Roman" w:hAnsi="Times New Roman" w:cs="Times New Roman"/>
          <w:b/>
        </w:rPr>
        <w:t>TEACHING PLAN</w:t>
      </w:r>
    </w:p>
    <w:p w:rsidR="00092DD8" w:rsidRPr="009749A0" w:rsidRDefault="00092DD8" w:rsidP="00B34344">
      <w:pPr>
        <w:spacing w:after="0" w:line="240" w:lineRule="auto"/>
        <w:jc w:val="center"/>
        <w:rPr>
          <w:rFonts w:ascii="Times New Roman" w:hAnsi="Times New Roman" w:cs="Times New Roman"/>
        </w:rPr>
      </w:pPr>
      <w:r w:rsidRPr="00B63BF3">
        <w:rPr>
          <w:rFonts w:ascii="Times New Roman" w:hAnsi="Times New Roman" w:cs="Times New Roman"/>
          <w:sz w:val="20"/>
          <w:szCs w:val="20"/>
        </w:rPr>
        <w:t xml:space="preserve">Subject: </w:t>
      </w:r>
      <w:r>
        <w:rPr>
          <w:rFonts w:ascii="Times New Roman" w:hAnsi="Times New Roman" w:cs="Times New Roman"/>
          <w:sz w:val="20"/>
          <w:szCs w:val="20"/>
        </w:rPr>
        <w:t xml:space="preserve">strategic Management </w:t>
      </w:r>
    </w:p>
    <w:p w:rsidR="00092DD8" w:rsidRPr="00CB557A" w:rsidRDefault="00092DD8" w:rsidP="00B34344">
      <w:pPr>
        <w:spacing w:after="0" w:line="240" w:lineRule="auto"/>
        <w:ind w:left="4320" w:hanging="4320"/>
        <w:rPr>
          <w:rFonts w:ascii="Times New Roman" w:hAnsi="Times New Roman" w:cs="Times New Roman"/>
          <w:sz w:val="20"/>
          <w:szCs w:val="20"/>
        </w:rPr>
      </w:pPr>
      <w:r w:rsidRPr="00CB557A">
        <w:rPr>
          <w:rFonts w:ascii="Times New Roman" w:hAnsi="Times New Roman" w:cs="Times New Roman"/>
          <w:sz w:val="20"/>
          <w:szCs w:val="20"/>
        </w:rPr>
        <w:t xml:space="preserve">Academic year </w:t>
      </w:r>
      <w:r>
        <w:rPr>
          <w:rFonts w:ascii="Times New Roman" w:hAnsi="Times New Roman" w:cs="Times New Roman"/>
          <w:sz w:val="20"/>
          <w:szCs w:val="20"/>
        </w:rPr>
        <w:t>2023-24</w:t>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II </w:t>
      </w:r>
      <w:proofErr w:type="spellStart"/>
      <w:r w:rsidRPr="00CB557A">
        <w:rPr>
          <w:rFonts w:ascii="Times New Roman" w:hAnsi="Times New Roman" w:cs="Times New Roman"/>
          <w:sz w:val="20"/>
          <w:szCs w:val="20"/>
        </w:rPr>
        <w:t>sem</w:t>
      </w:r>
      <w:proofErr w:type="spellEnd"/>
      <w:r w:rsidRPr="00CB557A">
        <w:rPr>
          <w:rFonts w:ascii="Times New Roman" w:hAnsi="Times New Roman" w:cs="Times New Roman"/>
          <w:sz w:val="20"/>
          <w:szCs w:val="20"/>
        </w:rPr>
        <w:t xml:space="preserve">   (ODD)      </w:t>
      </w:r>
    </w:p>
    <w:p w:rsidR="00092DD8" w:rsidRPr="00CB557A" w:rsidRDefault="00092DD8" w:rsidP="00092DD8">
      <w:pPr>
        <w:spacing w:after="0"/>
        <w:rPr>
          <w:rFonts w:ascii="Times New Roman" w:hAnsi="Times New Roman" w:cs="Times New Roman"/>
          <w:sz w:val="20"/>
          <w:szCs w:val="20"/>
        </w:rPr>
      </w:pPr>
      <w:r w:rsidRPr="00CB557A">
        <w:rPr>
          <w:rFonts w:ascii="Times New Roman" w:hAnsi="Times New Roman" w:cs="Times New Roman"/>
          <w:sz w:val="20"/>
          <w:szCs w:val="20"/>
        </w:rPr>
        <w:t xml:space="preserve">Name of Faculty: </w:t>
      </w:r>
      <w:proofErr w:type="spellStart"/>
      <w:r w:rsidRPr="00CB557A">
        <w:rPr>
          <w:rFonts w:ascii="Times New Roman" w:hAnsi="Times New Roman" w:cs="Times New Roman"/>
          <w:sz w:val="20"/>
          <w:szCs w:val="20"/>
        </w:rPr>
        <w:t>Divya</w:t>
      </w:r>
      <w:proofErr w:type="spellEnd"/>
      <w:r w:rsidRPr="00CB557A">
        <w:rPr>
          <w:rFonts w:ascii="Times New Roman" w:hAnsi="Times New Roman" w:cs="Times New Roman"/>
          <w:sz w:val="20"/>
          <w:szCs w:val="20"/>
        </w:rPr>
        <w:t xml:space="preserve"> </w:t>
      </w:r>
      <w:proofErr w:type="spellStart"/>
      <w:r w:rsidRPr="00CB557A">
        <w:rPr>
          <w:rFonts w:ascii="Times New Roman" w:hAnsi="Times New Roman" w:cs="Times New Roman"/>
          <w:sz w:val="20"/>
          <w:szCs w:val="20"/>
        </w:rPr>
        <w:t>Budur</w:t>
      </w:r>
      <w:proofErr w:type="spellEnd"/>
      <w:r w:rsidRPr="00CB557A">
        <w:rPr>
          <w:rFonts w:ascii="Times New Roman" w:hAnsi="Times New Roman" w:cs="Times New Roman"/>
          <w:sz w:val="20"/>
          <w:szCs w:val="20"/>
        </w:rPr>
        <w:t xml:space="preserve"> </w:t>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t>course: M.com</w:t>
      </w:r>
    </w:p>
    <w:p w:rsidR="00092DD8" w:rsidRPr="00CB557A" w:rsidRDefault="00092DD8" w:rsidP="00092DD8">
      <w:pPr>
        <w:spacing w:after="0"/>
        <w:ind w:left="4320" w:hanging="4320"/>
        <w:rPr>
          <w:rFonts w:ascii="Times New Roman" w:hAnsi="Times New Roman" w:cs="Times New Roman"/>
          <w:sz w:val="20"/>
          <w:szCs w:val="20"/>
        </w:rPr>
      </w:pPr>
      <w:r w:rsidRPr="00CB557A">
        <w:rPr>
          <w:rFonts w:ascii="Times New Roman" w:hAnsi="Times New Roman" w:cs="Times New Roman"/>
          <w:sz w:val="20"/>
          <w:szCs w:val="20"/>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092DD8" w:rsidTr="00EC703E">
        <w:tc>
          <w:tcPr>
            <w:tcW w:w="817"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092DD8" w:rsidRPr="0061653C" w:rsidRDefault="00092DD8" w:rsidP="00EC703E">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D33476" w:rsidRPr="00487AFA" w:rsidTr="00EC703E">
        <w:trPr>
          <w:trHeight w:val="1902"/>
        </w:trPr>
        <w:tc>
          <w:tcPr>
            <w:tcW w:w="817" w:type="dxa"/>
          </w:tcPr>
          <w:p w:rsidR="00D33476" w:rsidRPr="008A64AB" w:rsidRDefault="00D33476" w:rsidP="00EC703E">
            <w:pPr>
              <w:spacing w:line="360" w:lineRule="auto"/>
              <w:rPr>
                <w:rFonts w:ascii="Times New Roman" w:hAnsi="Times New Roman" w:cs="Times New Roman"/>
                <w:sz w:val="20"/>
                <w:szCs w:val="20"/>
              </w:rPr>
            </w:pPr>
          </w:p>
          <w:p w:rsidR="00D33476" w:rsidRPr="008A64AB" w:rsidRDefault="00D33476" w:rsidP="00EC703E">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D33476" w:rsidRPr="008A0F42" w:rsidRDefault="00D33476" w:rsidP="00EC703E">
            <w:pPr>
              <w:jc w:val="both"/>
              <w:rPr>
                <w:rFonts w:ascii="Times New Roman" w:hAnsi="Times New Roman"/>
                <w:sz w:val="20"/>
                <w:szCs w:val="20"/>
              </w:rPr>
            </w:pPr>
            <w:r w:rsidRPr="008A0F42">
              <w:rPr>
                <w:rFonts w:ascii="Times New Roman" w:hAnsi="Times New Roman"/>
                <w:b/>
                <w:sz w:val="20"/>
                <w:szCs w:val="20"/>
              </w:rPr>
              <w:t>Introduction:</w:t>
            </w:r>
            <w:r w:rsidRPr="008A0F42">
              <w:rPr>
                <w:rFonts w:ascii="Times New Roman" w:hAnsi="Times New Roman"/>
                <w:sz w:val="20"/>
                <w:szCs w:val="20"/>
              </w:rPr>
              <w:t xml:space="preserve"> Introduction to Strategic Management, Concept of Corporate Strategy, Vision, Mission and Objectives in Business, Strategic Management Process, The 7-S Framework, Strategic Levels in Organization, Corporate Policy and Planning in India. Board of Directors and Top Management</w:t>
            </w:r>
            <w:r w:rsidRPr="008A0F42">
              <w:rPr>
                <w:rFonts w:ascii="Times New Roman" w:hAnsi="Times New Roman"/>
                <w:b/>
                <w:sz w:val="20"/>
                <w:szCs w:val="20"/>
              </w:rPr>
              <w:t xml:space="preserve">: </w:t>
            </w:r>
            <w:r w:rsidRPr="008A0F42">
              <w:rPr>
                <w:rFonts w:ascii="Times New Roman" w:hAnsi="Times New Roman"/>
                <w:sz w:val="20"/>
                <w:szCs w:val="20"/>
              </w:rPr>
              <w:t xml:space="preserve">Board of Directors - Role and Functions, Top Management - Role and Skills, Board Functioning - Indian Context </w:t>
            </w:r>
          </w:p>
          <w:p w:rsidR="00D33476" w:rsidRPr="008A0F42" w:rsidRDefault="00D33476" w:rsidP="00EC703E">
            <w:pPr>
              <w:jc w:val="both"/>
              <w:rPr>
                <w:rFonts w:ascii="Times New Roman" w:hAnsi="Times New Roman"/>
                <w:sz w:val="20"/>
                <w:szCs w:val="20"/>
              </w:rPr>
            </w:pPr>
          </w:p>
          <w:p w:rsidR="00D33476" w:rsidRPr="008A0F42" w:rsidRDefault="00D33476" w:rsidP="00EC703E">
            <w:pPr>
              <w:rPr>
                <w:rFonts w:ascii="Times New Roman" w:hAnsi="Times New Roman" w:cs="Times New Roman"/>
                <w:sz w:val="20"/>
                <w:szCs w:val="20"/>
              </w:rPr>
            </w:pPr>
          </w:p>
        </w:tc>
        <w:tc>
          <w:tcPr>
            <w:tcW w:w="850" w:type="dxa"/>
          </w:tcPr>
          <w:p w:rsidR="00D33476" w:rsidRPr="00092DD8" w:rsidRDefault="00D33476" w:rsidP="00EC703E">
            <w:pPr>
              <w:spacing w:line="360" w:lineRule="auto"/>
              <w:jc w:val="center"/>
              <w:rPr>
                <w:rFonts w:ascii="Times New Roman" w:hAnsi="Times New Roman" w:cs="Times New Roman"/>
                <w:sz w:val="20"/>
                <w:szCs w:val="20"/>
              </w:rPr>
            </w:pPr>
          </w:p>
          <w:p w:rsidR="00D33476" w:rsidRPr="00092DD8" w:rsidRDefault="00D33476" w:rsidP="00EC703E">
            <w:pPr>
              <w:spacing w:line="360" w:lineRule="auto"/>
              <w:jc w:val="center"/>
              <w:rPr>
                <w:rFonts w:ascii="Times New Roman" w:hAnsi="Times New Roman" w:cs="Times New Roman"/>
                <w:sz w:val="20"/>
                <w:szCs w:val="20"/>
              </w:rPr>
            </w:pPr>
          </w:p>
          <w:p w:rsidR="00D33476" w:rsidRPr="00092DD8" w:rsidRDefault="00D33476" w:rsidP="00EC703E">
            <w:pPr>
              <w:spacing w:line="360" w:lineRule="auto"/>
              <w:jc w:val="center"/>
              <w:rPr>
                <w:rFonts w:ascii="Times New Roman" w:hAnsi="Times New Roman" w:cs="Times New Roman"/>
                <w:sz w:val="20"/>
                <w:szCs w:val="20"/>
              </w:rPr>
            </w:pPr>
            <w:r>
              <w:rPr>
                <w:rFonts w:ascii="Times New Roman" w:hAnsi="Times New Roman" w:cs="Times New Roman"/>
                <w:sz w:val="20"/>
                <w:szCs w:val="20"/>
              </w:rPr>
              <w:t>Dec/Jan</w:t>
            </w:r>
          </w:p>
          <w:p w:rsidR="00D33476" w:rsidRPr="00092DD8" w:rsidRDefault="00D33476" w:rsidP="00EC703E">
            <w:pPr>
              <w:jc w:val="center"/>
              <w:rPr>
                <w:rFonts w:ascii="Times New Roman" w:hAnsi="Times New Roman" w:cs="Times New Roman"/>
                <w:sz w:val="20"/>
                <w:szCs w:val="20"/>
              </w:rPr>
            </w:pPr>
          </w:p>
        </w:tc>
        <w:tc>
          <w:tcPr>
            <w:tcW w:w="851" w:type="dxa"/>
          </w:tcPr>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958" w:type="dxa"/>
          </w:tcPr>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D33476" w:rsidRDefault="00D33476" w:rsidP="00EC703E">
            <w:pPr>
              <w:spacing w:line="360" w:lineRule="auto"/>
              <w:jc w:val="center"/>
              <w:rPr>
                <w:rFonts w:ascii="Times New Roman" w:hAnsi="Times New Roman" w:cs="Times New Roman"/>
                <w:sz w:val="20"/>
                <w:szCs w:val="20"/>
              </w:rPr>
            </w:pPr>
          </w:p>
          <w:p w:rsidR="00D33476" w:rsidRPr="00830DAC" w:rsidRDefault="00D33476"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33476" w:rsidRPr="00487AFA" w:rsidRDefault="00D33476"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33476" w:rsidRPr="00487AFA" w:rsidTr="00EC703E">
        <w:tc>
          <w:tcPr>
            <w:tcW w:w="817" w:type="dxa"/>
          </w:tcPr>
          <w:p w:rsidR="00D33476" w:rsidRPr="008A64AB" w:rsidRDefault="00D33476" w:rsidP="00EC703E">
            <w:pPr>
              <w:spacing w:line="360" w:lineRule="auto"/>
              <w:rPr>
                <w:rFonts w:ascii="Times New Roman" w:hAnsi="Times New Roman"/>
                <w:b/>
                <w:sz w:val="20"/>
                <w:szCs w:val="20"/>
              </w:rPr>
            </w:pPr>
          </w:p>
          <w:p w:rsidR="00D33476" w:rsidRPr="008A64AB" w:rsidRDefault="00D33476" w:rsidP="00EC703E">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D33476" w:rsidRPr="008A0F42" w:rsidRDefault="00D33476" w:rsidP="00EC703E">
            <w:pPr>
              <w:jc w:val="both"/>
              <w:rPr>
                <w:rFonts w:ascii="Times New Roman" w:hAnsi="Times New Roman"/>
                <w:sz w:val="20"/>
                <w:szCs w:val="20"/>
              </w:rPr>
            </w:pPr>
            <w:r w:rsidRPr="008A0F42">
              <w:rPr>
                <w:rFonts w:ascii="Times New Roman" w:hAnsi="Times New Roman"/>
                <w:b/>
                <w:sz w:val="20"/>
                <w:szCs w:val="20"/>
              </w:rPr>
              <w:t>Environmental Analysis:</w:t>
            </w:r>
            <w:r w:rsidRPr="008A0F42">
              <w:rPr>
                <w:rFonts w:ascii="Times New Roman" w:hAnsi="Times New Roman"/>
                <w:sz w:val="20"/>
                <w:szCs w:val="20"/>
              </w:rPr>
              <w:t xml:space="preserve"> Environmental Scanning, Industry Analysis, The synthesis of External Factors, External Factors Analysis Summary (EFAS), Internal Scanning, Value Chain Analysis, Synthesis of Internal Factors, Internal Factors Analysis Summary (IFAS) CASE STUDY I</w:t>
            </w:r>
          </w:p>
          <w:p w:rsidR="00D33476" w:rsidRPr="008A0F42" w:rsidRDefault="00D33476" w:rsidP="00EC703E">
            <w:pPr>
              <w:rPr>
                <w:rFonts w:ascii="Times New Roman" w:hAnsi="Times New Roman" w:cs="Times New Roman"/>
                <w:sz w:val="20"/>
                <w:szCs w:val="20"/>
              </w:rPr>
            </w:pPr>
          </w:p>
        </w:tc>
        <w:tc>
          <w:tcPr>
            <w:tcW w:w="850" w:type="dxa"/>
          </w:tcPr>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r>
              <w:rPr>
                <w:rFonts w:ascii="Times New Roman" w:hAnsi="Times New Roman" w:cs="Times New Roman"/>
                <w:sz w:val="20"/>
                <w:szCs w:val="20"/>
              </w:rPr>
              <w:t>Jan/Feb</w:t>
            </w:r>
          </w:p>
        </w:tc>
        <w:tc>
          <w:tcPr>
            <w:tcW w:w="851" w:type="dxa"/>
          </w:tcPr>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33476" w:rsidRDefault="00D33476" w:rsidP="00EC703E">
            <w:pPr>
              <w:jc w:val="center"/>
              <w:rPr>
                <w:rFonts w:ascii="Times New Roman" w:hAnsi="Times New Roman" w:cs="Times New Roman"/>
                <w:sz w:val="20"/>
                <w:szCs w:val="20"/>
              </w:rPr>
            </w:pPr>
          </w:p>
          <w:p w:rsidR="00D33476" w:rsidRPr="00830DAC" w:rsidRDefault="00D33476"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33476" w:rsidRPr="00487AFA" w:rsidRDefault="00D33476"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33476" w:rsidRPr="00487AFA" w:rsidTr="00EC703E">
        <w:tc>
          <w:tcPr>
            <w:tcW w:w="817" w:type="dxa"/>
          </w:tcPr>
          <w:p w:rsidR="00D33476" w:rsidRPr="008A64AB" w:rsidRDefault="00D33476" w:rsidP="00EC703E">
            <w:pPr>
              <w:spacing w:line="360" w:lineRule="auto"/>
              <w:rPr>
                <w:rFonts w:ascii="Times New Roman" w:hAnsi="Times New Roman"/>
                <w:b/>
                <w:sz w:val="20"/>
                <w:szCs w:val="20"/>
              </w:rPr>
            </w:pPr>
          </w:p>
          <w:p w:rsidR="00D33476" w:rsidRPr="008A64AB" w:rsidRDefault="00D33476" w:rsidP="00EC703E">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D33476" w:rsidRPr="008A0F42" w:rsidRDefault="00D33476" w:rsidP="00EC703E">
            <w:pPr>
              <w:jc w:val="both"/>
              <w:rPr>
                <w:rFonts w:ascii="Times New Roman" w:hAnsi="Times New Roman"/>
                <w:sz w:val="20"/>
                <w:szCs w:val="20"/>
              </w:rPr>
            </w:pPr>
            <w:r w:rsidRPr="008A0F42">
              <w:rPr>
                <w:rFonts w:ascii="Times New Roman" w:hAnsi="Times New Roman"/>
                <w:b/>
                <w:sz w:val="20"/>
                <w:szCs w:val="20"/>
              </w:rPr>
              <w:t>Strategic Analysis And Strategic Planning</w:t>
            </w:r>
            <w:r w:rsidRPr="008A0F42">
              <w:rPr>
                <w:rFonts w:ascii="Times New Roman" w:hAnsi="Times New Roman"/>
                <w:sz w:val="20"/>
                <w:szCs w:val="20"/>
              </w:rPr>
              <w:t xml:space="preserve">: Situational Analysis, SWOT Analysis, Portfolio Analysis, BCG Matrices, Stages in Strategic Planning, Alternative in Strategic Planning, </w:t>
            </w:r>
            <w:proofErr w:type="spellStart"/>
            <w:r w:rsidRPr="008A0F42">
              <w:rPr>
                <w:rFonts w:ascii="Times New Roman" w:hAnsi="Times New Roman"/>
                <w:sz w:val="20"/>
                <w:szCs w:val="20"/>
              </w:rPr>
              <w:t>Pestel</w:t>
            </w:r>
            <w:proofErr w:type="spellEnd"/>
            <w:r w:rsidRPr="008A0F42">
              <w:rPr>
                <w:rFonts w:ascii="Times New Roman" w:hAnsi="Times New Roman"/>
                <w:sz w:val="20"/>
                <w:szCs w:val="20"/>
              </w:rPr>
              <w:t xml:space="preserve"> Framework, Porter’s Five Forces Framework, Structural Drivers of Chance, Diversification Strategy.</w:t>
            </w:r>
          </w:p>
          <w:p w:rsidR="00D33476" w:rsidRPr="008A0F42" w:rsidRDefault="00D33476" w:rsidP="00EC703E">
            <w:pPr>
              <w:rPr>
                <w:rFonts w:ascii="Times New Roman" w:hAnsi="Times New Roman" w:cs="Times New Roman"/>
                <w:sz w:val="20"/>
                <w:szCs w:val="20"/>
              </w:rPr>
            </w:pPr>
          </w:p>
        </w:tc>
        <w:tc>
          <w:tcPr>
            <w:tcW w:w="850" w:type="dxa"/>
          </w:tcPr>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r>
              <w:rPr>
                <w:rFonts w:ascii="Times New Roman" w:hAnsi="Times New Roman" w:cs="Times New Roman"/>
                <w:sz w:val="20"/>
                <w:szCs w:val="20"/>
              </w:rPr>
              <w:t>Feb/Mar</w:t>
            </w:r>
          </w:p>
        </w:tc>
        <w:tc>
          <w:tcPr>
            <w:tcW w:w="851" w:type="dxa"/>
          </w:tcPr>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33476" w:rsidRDefault="00D33476" w:rsidP="00EC703E">
            <w:pPr>
              <w:jc w:val="center"/>
              <w:rPr>
                <w:rFonts w:ascii="Times New Roman" w:hAnsi="Times New Roman" w:cs="Times New Roman"/>
                <w:sz w:val="20"/>
                <w:szCs w:val="20"/>
              </w:rPr>
            </w:pPr>
          </w:p>
          <w:p w:rsidR="00D33476" w:rsidRPr="00830DAC" w:rsidRDefault="00D33476"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33476" w:rsidRPr="00487AFA" w:rsidRDefault="00D33476"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33476" w:rsidRPr="00487AFA" w:rsidTr="00EC703E">
        <w:tc>
          <w:tcPr>
            <w:tcW w:w="817" w:type="dxa"/>
          </w:tcPr>
          <w:p w:rsidR="00D33476" w:rsidRPr="008A64AB" w:rsidRDefault="00D33476" w:rsidP="00EC703E">
            <w:pPr>
              <w:spacing w:line="360" w:lineRule="auto"/>
              <w:rPr>
                <w:rFonts w:ascii="Times New Roman" w:hAnsi="Times New Roman"/>
                <w:b/>
                <w:sz w:val="20"/>
                <w:szCs w:val="20"/>
              </w:rPr>
            </w:pPr>
          </w:p>
          <w:p w:rsidR="00D33476" w:rsidRPr="008A64AB" w:rsidRDefault="00D33476" w:rsidP="00EC703E">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D33476" w:rsidRPr="008A0F42" w:rsidRDefault="00D33476" w:rsidP="00EC703E">
            <w:pPr>
              <w:jc w:val="both"/>
              <w:rPr>
                <w:rFonts w:ascii="Times New Roman" w:hAnsi="Times New Roman"/>
                <w:sz w:val="20"/>
                <w:szCs w:val="20"/>
              </w:rPr>
            </w:pPr>
            <w:r w:rsidRPr="008A0F42">
              <w:rPr>
                <w:rFonts w:ascii="Times New Roman" w:hAnsi="Times New Roman"/>
                <w:b/>
                <w:sz w:val="20"/>
                <w:szCs w:val="20"/>
              </w:rPr>
              <w:t>Formulation And Implementation Of Strategy</w:t>
            </w:r>
            <w:r w:rsidRPr="008A0F42">
              <w:rPr>
                <w:rFonts w:ascii="Times New Roman" w:hAnsi="Times New Roman"/>
                <w:sz w:val="20"/>
                <w:szCs w:val="20"/>
              </w:rPr>
              <w:t>: Strategy Formulation Function-wise (Production Strategy, Marketing Strategy, Manpower Strategy), Structuring of Organization for Implementation of Strategy, Strategic Business Unit, Business Process Re-engineering, Core Competence and Critical Success Factors.</w:t>
            </w:r>
          </w:p>
          <w:p w:rsidR="00D33476" w:rsidRPr="008A0F42" w:rsidRDefault="00D33476" w:rsidP="00EC703E">
            <w:pPr>
              <w:rPr>
                <w:rFonts w:ascii="Times New Roman" w:hAnsi="Times New Roman" w:cs="Times New Roman"/>
                <w:sz w:val="20"/>
                <w:szCs w:val="20"/>
              </w:rPr>
            </w:pPr>
          </w:p>
        </w:tc>
        <w:tc>
          <w:tcPr>
            <w:tcW w:w="850" w:type="dxa"/>
          </w:tcPr>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r>
              <w:rPr>
                <w:rFonts w:ascii="Times New Roman" w:hAnsi="Times New Roman" w:cs="Times New Roman"/>
                <w:sz w:val="20"/>
                <w:szCs w:val="20"/>
              </w:rPr>
              <w:t>Mar/</w:t>
            </w:r>
            <w:proofErr w:type="spellStart"/>
            <w:r>
              <w:rPr>
                <w:rFonts w:ascii="Times New Roman" w:hAnsi="Times New Roman" w:cs="Times New Roman"/>
                <w:sz w:val="20"/>
                <w:szCs w:val="20"/>
              </w:rPr>
              <w:t>APr</w:t>
            </w:r>
            <w:proofErr w:type="spellEnd"/>
          </w:p>
        </w:tc>
        <w:tc>
          <w:tcPr>
            <w:tcW w:w="851" w:type="dxa"/>
          </w:tcPr>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958" w:type="dxa"/>
          </w:tcPr>
          <w:p w:rsidR="00D33476" w:rsidRPr="00487AFA" w:rsidRDefault="00D33476" w:rsidP="00EC703E">
            <w:pPr>
              <w:spacing w:line="360" w:lineRule="auto"/>
              <w:jc w:val="center"/>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D33476" w:rsidRDefault="00D33476" w:rsidP="00EC703E">
            <w:pPr>
              <w:jc w:val="center"/>
              <w:rPr>
                <w:rFonts w:ascii="Times New Roman" w:hAnsi="Times New Roman" w:cs="Times New Roman"/>
                <w:sz w:val="20"/>
                <w:szCs w:val="20"/>
              </w:rPr>
            </w:pPr>
          </w:p>
          <w:p w:rsidR="00D33476" w:rsidRPr="00830DAC" w:rsidRDefault="00D33476"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33476" w:rsidRPr="00487AFA" w:rsidRDefault="00D33476"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D33476" w:rsidRPr="00487AFA" w:rsidTr="00EC703E">
        <w:tc>
          <w:tcPr>
            <w:tcW w:w="817" w:type="dxa"/>
          </w:tcPr>
          <w:p w:rsidR="00D33476" w:rsidRPr="008A64AB" w:rsidRDefault="00D33476" w:rsidP="00EC703E">
            <w:pPr>
              <w:spacing w:line="360" w:lineRule="auto"/>
              <w:rPr>
                <w:rFonts w:ascii="Times New Roman" w:hAnsi="Times New Roman" w:cs="Times New Roman"/>
                <w:sz w:val="20"/>
                <w:szCs w:val="20"/>
              </w:rPr>
            </w:pPr>
          </w:p>
          <w:p w:rsidR="00D33476" w:rsidRPr="008A64AB" w:rsidRDefault="00D33476" w:rsidP="00EC703E">
            <w:pPr>
              <w:spacing w:line="360" w:lineRule="auto"/>
              <w:rPr>
                <w:rFonts w:ascii="Times New Roman" w:hAnsi="Times New Roman" w:cs="Times New Roman"/>
                <w:sz w:val="20"/>
                <w:szCs w:val="20"/>
              </w:rPr>
            </w:pPr>
            <w:r w:rsidRPr="008A64AB">
              <w:rPr>
                <w:rFonts w:ascii="Times New Roman" w:hAnsi="Times New Roman"/>
                <w:b/>
                <w:sz w:val="20"/>
                <w:szCs w:val="20"/>
              </w:rPr>
              <w:t xml:space="preserve">Unit 5: </w:t>
            </w:r>
          </w:p>
        </w:tc>
        <w:tc>
          <w:tcPr>
            <w:tcW w:w="5137" w:type="dxa"/>
          </w:tcPr>
          <w:p w:rsidR="00D33476" w:rsidRPr="008A0F42" w:rsidRDefault="00D33476" w:rsidP="00EC703E">
            <w:pPr>
              <w:jc w:val="both"/>
              <w:rPr>
                <w:rFonts w:ascii="Times New Roman" w:hAnsi="Times New Roman"/>
                <w:sz w:val="20"/>
                <w:szCs w:val="20"/>
              </w:rPr>
            </w:pPr>
            <w:r w:rsidRPr="008A0F42">
              <w:rPr>
                <w:rFonts w:ascii="Times New Roman" w:hAnsi="Times New Roman"/>
                <w:b/>
                <w:sz w:val="20"/>
                <w:szCs w:val="20"/>
              </w:rPr>
              <w:t>Evaluation and Other Strategic Issues:</w:t>
            </w:r>
            <w:r w:rsidRPr="008A0F42">
              <w:rPr>
                <w:rFonts w:ascii="Times New Roman" w:hAnsi="Times New Roman"/>
                <w:sz w:val="20"/>
                <w:szCs w:val="20"/>
              </w:rPr>
              <w:t xml:space="preserve"> Evaluation and Control, Strategic Information Systems, Strategic Issues in Small and Medium Enterprises and Non Profit Organizations.</w:t>
            </w:r>
          </w:p>
          <w:p w:rsidR="00D33476" w:rsidRPr="008A0F42" w:rsidRDefault="00D33476" w:rsidP="00EC703E">
            <w:pPr>
              <w:tabs>
                <w:tab w:val="left" w:pos="8301"/>
              </w:tabs>
              <w:spacing w:before="1"/>
              <w:ind w:left="221" w:right="1427"/>
              <w:rPr>
                <w:rFonts w:ascii="Times New Roman" w:hAnsi="Times New Roman" w:cs="Times New Roman"/>
                <w:sz w:val="20"/>
                <w:szCs w:val="20"/>
              </w:rPr>
            </w:pPr>
          </w:p>
        </w:tc>
        <w:tc>
          <w:tcPr>
            <w:tcW w:w="850" w:type="dxa"/>
          </w:tcPr>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p>
          <w:p w:rsidR="00D33476" w:rsidRPr="00092DD8" w:rsidRDefault="00D33476" w:rsidP="00EC703E">
            <w:pPr>
              <w:jc w:val="center"/>
              <w:rPr>
                <w:rFonts w:ascii="Times New Roman" w:hAnsi="Times New Roman" w:cs="Times New Roman"/>
                <w:sz w:val="20"/>
                <w:szCs w:val="20"/>
              </w:rPr>
            </w:pPr>
            <w:r>
              <w:rPr>
                <w:rFonts w:ascii="Times New Roman" w:hAnsi="Times New Roman" w:cs="Times New Roman"/>
                <w:sz w:val="20"/>
                <w:szCs w:val="20"/>
              </w:rPr>
              <w:t>April/May</w:t>
            </w:r>
          </w:p>
        </w:tc>
        <w:tc>
          <w:tcPr>
            <w:tcW w:w="851" w:type="dxa"/>
          </w:tcPr>
          <w:p w:rsidR="00D33476" w:rsidRPr="00487AFA" w:rsidRDefault="00D33476" w:rsidP="00EC703E">
            <w:pPr>
              <w:spacing w:line="360" w:lineRule="auto"/>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958" w:type="dxa"/>
          </w:tcPr>
          <w:p w:rsidR="00D33476" w:rsidRPr="00487AFA" w:rsidRDefault="00D33476" w:rsidP="00EC703E">
            <w:pPr>
              <w:spacing w:line="360" w:lineRule="auto"/>
              <w:rPr>
                <w:rFonts w:ascii="Times New Roman" w:hAnsi="Times New Roman" w:cs="Times New Roman"/>
                <w:sz w:val="20"/>
                <w:szCs w:val="20"/>
              </w:rPr>
            </w:pPr>
          </w:p>
          <w:p w:rsidR="00D33476" w:rsidRPr="00487AFA" w:rsidRDefault="00D33476"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D33476" w:rsidRDefault="00D33476" w:rsidP="00EC703E">
            <w:pPr>
              <w:jc w:val="center"/>
              <w:rPr>
                <w:rFonts w:ascii="Times New Roman" w:hAnsi="Times New Roman" w:cs="Times New Roman"/>
                <w:sz w:val="20"/>
                <w:szCs w:val="20"/>
              </w:rPr>
            </w:pPr>
          </w:p>
          <w:p w:rsidR="00D33476" w:rsidRPr="00830DAC" w:rsidRDefault="00D33476"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D33476" w:rsidRPr="00487AFA" w:rsidRDefault="00D33476"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bl>
    <w:p w:rsidR="00092DD8" w:rsidRDefault="00092DD8" w:rsidP="00092DD8">
      <w:pPr>
        <w:jc w:val="both"/>
        <w:rPr>
          <w:rFonts w:ascii="Times New Roman" w:hAnsi="Times New Roman" w:cs="Times New Roman"/>
          <w:sz w:val="24"/>
          <w:szCs w:val="24"/>
        </w:rPr>
      </w:pPr>
    </w:p>
    <w:p w:rsidR="00092DD8" w:rsidRPr="00DC4301" w:rsidRDefault="00092DD8" w:rsidP="00DC4301">
      <w:pPr>
        <w:jc w:val="both"/>
        <w:rPr>
          <w:rFonts w:ascii="Times New Roman" w:hAnsi="Times New Roman" w:cs="Times New Roman"/>
          <w:sz w:val="24"/>
          <w:szCs w:val="24"/>
        </w:rPr>
      </w:pPr>
      <w:r w:rsidRPr="00DF3BC5">
        <w:rPr>
          <w:rFonts w:ascii="Times New Roman" w:hAnsi="Times New Roman" w:cs="Times New Roman"/>
          <w:noProof/>
          <w:sz w:val="24"/>
          <w:szCs w:val="24"/>
        </w:rPr>
        <w:drawing>
          <wp:inline distT="0" distB="0" distL="0" distR="0">
            <wp:extent cx="6492516" cy="784586"/>
            <wp:effectExtent l="19050" t="0" r="3534" b="0"/>
            <wp:docPr id="9"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6520852" cy="788010"/>
                    </a:xfrm>
                    <a:prstGeom prst="rect">
                      <a:avLst/>
                    </a:prstGeom>
                    <a:noFill/>
                    <a:ln w="9525">
                      <a:noFill/>
                      <a:miter lim="800000"/>
                      <a:headEnd/>
                      <a:tailEnd/>
                    </a:ln>
                  </pic:spPr>
                </pic:pic>
              </a:graphicData>
            </a:graphic>
          </wp:inline>
        </w:drawing>
      </w:r>
    </w:p>
    <w:p w:rsidR="00092DD8" w:rsidRDefault="00092DD8" w:rsidP="00092DD8">
      <w:r>
        <w:rPr>
          <w:noProof/>
        </w:rPr>
        <w:lastRenderedPageBreak/>
        <w:drawing>
          <wp:anchor distT="0" distB="0" distL="114300" distR="114300" simplePos="0" relativeHeight="251662336" behindDoc="1" locked="0" layoutInCell="1" allowOverlap="1">
            <wp:simplePos x="0" y="0"/>
            <wp:positionH relativeFrom="column">
              <wp:posOffset>-633730</wp:posOffset>
            </wp:positionH>
            <wp:positionV relativeFrom="paragraph">
              <wp:posOffset>203835</wp:posOffset>
            </wp:positionV>
            <wp:extent cx="980440" cy="948690"/>
            <wp:effectExtent l="19050" t="0" r="0" b="0"/>
            <wp:wrapTight wrapText="bothSides">
              <wp:wrapPolygon edited="0">
                <wp:start x="-420" y="0"/>
                <wp:lineTo x="-420" y="21253"/>
                <wp:lineTo x="21404" y="21253"/>
                <wp:lineTo x="21404" y="0"/>
                <wp:lineTo x="-420" y="0"/>
              </wp:wrapPolygon>
            </wp:wrapTight>
            <wp:docPr id="10" name="Picture 1" descr="vv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logo"/>
                    <pic:cNvPicPr>
                      <a:picLocks noChangeAspect="1" noChangeArrowheads="1"/>
                    </pic:cNvPicPr>
                  </pic:nvPicPr>
                  <pic:blipFill>
                    <a:blip r:embed="rId4"/>
                    <a:srcRect/>
                    <a:stretch>
                      <a:fillRect/>
                    </a:stretch>
                  </pic:blipFill>
                  <pic:spPr bwMode="auto">
                    <a:xfrm>
                      <a:off x="0" y="0"/>
                      <a:ext cx="980440" cy="948690"/>
                    </a:xfrm>
                    <a:prstGeom prst="rect">
                      <a:avLst/>
                    </a:prstGeom>
                    <a:noFill/>
                  </pic:spPr>
                </pic:pic>
              </a:graphicData>
            </a:graphic>
          </wp:anchor>
        </w:drawing>
      </w:r>
    </w:p>
    <w:p w:rsidR="00092DD8" w:rsidRDefault="00092DD8" w:rsidP="00092DD8">
      <w:pPr>
        <w:spacing w:after="0"/>
        <w:rPr>
          <w:rFonts w:ascii="Times New Roman" w:hAnsi="Times New Roman"/>
          <w:color w:val="002060"/>
        </w:rPr>
      </w:pPr>
      <w:r>
        <w:rPr>
          <w:rFonts w:ascii="Times New Roman" w:hAnsi="Times New Roman" w:cs="Times New Roman"/>
          <w:b/>
        </w:rPr>
        <w:t xml:space="preserve">                                             </w:t>
      </w:r>
      <w:proofErr w:type="spellStart"/>
      <w:proofErr w:type="gramStart"/>
      <w:r>
        <w:rPr>
          <w:rFonts w:ascii="Times New Roman" w:hAnsi="Times New Roman"/>
          <w:color w:val="002060"/>
        </w:rPr>
        <w:t>Veerasaiva</w:t>
      </w:r>
      <w:proofErr w:type="spellEnd"/>
      <w:r>
        <w:rPr>
          <w:rFonts w:ascii="Times New Roman" w:hAnsi="Times New Roman"/>
          <w:color w:val="002060"/>
        </w:rPr>
        <w:t xml:space="preserve"> </w:t>
      </w:r>
      <w:proofErr w:type="spellStart"/>
      <w:r>
        <w:rPr>
          <w:rFonts w:ascii="Times New Roman" w:hAnsi="Times New Roman"/>
          <w:color w:val="002060"/>
        </w:rPr>
        <w:t>vidyavardhaka</w:t>
      </w:r>
      <w:proofErr w:type="spellEnd"/>
      <w:r>
        <w:rPr>
          <w:rFonts w:ascii="Times New Roman" w:hAnsi="Times New Roman"/>
          <w:color w:val="002060"/>
        </w:rPr>
        <w:t xml:space="preserve"> </w:t>
      </w:r>
      <w:proofErr w:type="spellStart"/>
      <w:r>
        <w:rPr>
          <w:rFonts w:ascii="Times New Roman" w:hAnsi="Times New Roman"/>
          <w:color w:val="002060"/>
        </w:rPr>
        <w:t>sangha’s</w:t>
      </w:r>
      <w:proofErr w:type="spellEnd"/>
      <w:r>
        <w:rPr>
          <w:rFonts w:ascii="Times New Roman" w:hAnsi="Times New Roman"/>
          <w:color w:val="002060"/>
        </w:rPr>
        <w:t xml:space="preserve">, </w:t>
      </w:r>
      <w:proofErr w:type="spellStart"/>
      <w:r>
        <w:rPr>
          <w:rFonts w:ascii="Times New Roman" w:hAnsi="Times New Roman"/>
          <w:color w:val="002060"/>
        </w:rPr>
        <w:t>Ballari</w:t>
      </w:r>
      <w:proofErr w:type="spellEnd"/>
      <w:r>
        <w:rPr>
          <w:rFonts w:ascii="Times New Roman" w:hAnsi="Times New Roman"/>
          <w:color w:val="002060"/>
        </w:rPr>
        <w:t>.</w:t>
      </w:r>
      <w:proofErr w:type="gramEnd"/>
    </w:p>
    <w:p w:rsidR="00092DD8" w:rsidRDefault="00092DD8" w:rsidP="00092DD8">
      <w:pPr>
        <w:spacing w:after="0"/>
        <w:jc w:val="center"/>
        <w:rPr>
          <w:rFonts w:ascii="Bookman Old Style" w:hAnsi="Bookman Old Style"/>
          <w:b/>
          <w:i/>
          <w:color w:val="002060"/>
        </w:rPr>
      </w:pPr>
      <w:r>
        <w:rPr>
          <w:rFonts w:ascii="Bookman Old Style" w:hAnsi="Bookman Old Style"/>
          <w:b/>
          <w:i/>
          <w:color w:val="002060"/>
          <w:sz w:val="24"/>
        </w:rPr>
        <w:t>SMT. ALLUM SUMANGALAMMA MEMORIAL COLLEGE FOR WOMEN</w:t>
      </w:r>
      <w:r>
        <w:rPr>
          <w:rFonts w:ascii="Bookman Old Style" w:hAnsi="Bookman Old Style"/>
          <w:b/>
          <w:i/>
          <w:color w:val="002060"/>
        </w:rPr>
        <w:t>,</w:t>
      </w:r>
    </w:p>
    <w:p w:rsidR="00092DD8" w:rsidRDefault="00092DD8" w:rsidP="00092DD8">
      <w:pPr>
        <w:pStyle w:val="Header"/>
        <w:jc w:val="center"/>
        <w:rPr>
          <w:rFonts w:ascii="Times New Roman" w:hAnsi="Times New Roman"/>
          <w:color w:val="002060"/>
        </w:rPr>
      </w:pPr>
      <w:proofErr w:type="gramStart"/>
      <w:r>
        <w:rPr>
          <w:rFonts w:ascii="Times New Roman" w:hAnsi="Times New Roman"/>
          <w:color w:val="002060"/>
        </w:rPr>
        <w:t xml:space="preserve">Sri </w:t>
      </w:r>
      <w:proofErr w:type="spellStart"/>
      <w:r>
        <w:rPr>
          <w:rFonts w:ascii="Times New Roman" w:hAnsi="Times New Roman"/>
          <w:color w:val="002060"/>
        </w:rPr>
        <w:t>Togari</w:t>
      </w:r>
      <w:proofErr w:type="spellEnd"/>
      <w:r>
        <w:rPr>
          <w:rFonts w:ascii="Times New Roman" w:hAnsi="Times New Roman"/>
          <w:color w:val="002060"/>
        </w:rPr>
        <w:t xml:space="preserve"> </w:t>
      </w:r>
      <w:proofErr w:type="spellStart"/>
      <w:r>
        <w:rPr>
          <w:rFonts w:ascii="Times New Roman" w:hAnsi="Times New Roman"/>
          <w:color w:val="002060"/>
        </w:rPr>
        <w:t>Veerappanavara</w:t>
      </w:r>
      <w:proofErr w:type="spellEnd"/>
      <w:r>
        <w:rPr>
          <w:rFonts w:ascii="Times New Roman" w:hAnsi="Times New Roman"/>
          <w:color w:val="002060"/>
        </w:rPr>
        <w:t xml:space="preserve"> </w:t>
      </w:r>
      <w:proofErr w:type="spellStart"/>
      <w:r>
        <w:rPr>
          <w:rFonts w:ascii="Times New Roman" w:hAnsi="Times New Roman"/>
          <w:color w:val="002060"/>
        </w:rPr>
        <w:t>Datti</w:t>
      </w:r>
      <w:proofErr w:type="spellEnd"/>
      <w:r>
        <w:rPr>
          <w:rFonts w:ascii="Times New Roman" w:hAnsi="Times New Roman"/>
          <w:color w:val="002060"/>
        </w:rPr>
        <w:t xml:space="preserve"> </w:t>
      </w:r>
      <w:proofErr w:type="spellStart"/>
      <w:r>
        <w:rPr>
          <w:rFonts w:ascii="Times New Roman" w:hAnsi="Times New Roman"/>
          <w:color w:val="002060"/>
        </w:rPr>
        <w:t>Avarana</w:t>
      </w:r>
      <w:proofErr w:type="spellEnd"/>
      <w:r>
        <w:rPr>
          <w:rFonts w:ascii="Times New Roman" w:hAnsi="Times New Roman"/>
          <w:color w:val="002060"/>
        </w:rPr>
        <w:t>, GANDHI NAGAR, BALLARI-583103.</w:t>
      </w:r>
      <w:proofErr w:type="gramEnd"/>
    </w:p>
    <w:p w:rsidR="00092DD8" w:rsidRDefault="00092DD8" w:rsidP="00092DD8">
      <w:pPr>
        <w:pStyle w:val="Header"/>
        <w:jc w:val="center"/>
        <w:rPr>
          <w:rFonts w:ascii="Times New Roman" w:hAnsi="Times New Roman"/>
          <w:color w:val="FF0000"/>
        </w:rPr>
      </w:pPr>
      <w:proofErr w:type="spellStart"/>
      <w:r>
        <w:rPr>
          <w:rFonts w:ascii="Times New Roman" w:hAnsi="Times New Roman"/>
          <w:color w:val="FF0000"/>
          <w:szCs w:val="28"/>
        </w:rPr>
        <w:t>Recognised</w:t>
      </w:r>
      <w:proofErr w:type="spellEnd"/>
      <w:r>
        <w:rPr>
          <w:rFonts w:ascii="Times New Roman" w:hAnsi="Times New Roman"/>
          <w:color w:val="FF0000"/>
          <w:szCs w:val="28"/>
        </w:rPr>
        <w:t xml:space="preserve"> under section 2(f) and 12(B) of the UGC</w:t>
      </w:r>
      <w:r>
        <w:rPr>
          <w:rFonts w:ascii="Times New Roman" w:hAnsi="Times New Roman"/>
          <w:color w:val="FF0000"/>
        </w:rPr>
        <w:t>, Accredited by NAAC with B</w:t>
      </w:r>
      <w:r>
        <w:rPr>
          <w:rFonts w:ascii="Times New Roman" w:hAnsi="Times New Roman"/>
          <w:color w:val="FF0000"/>
          <w:vertAlign w:val="superscript"/>
        </w:rPr>
        <w:t xml:space="preserve">+ </w:t>
      </w:r>
      <w:r>
        <w:rPr>
          <w:rFonts w:ascii="Times New Roman" w:hAnsi="Times New Roman"/>
          <w:color w:val="FF0000"/>
        </w:rPr>
        <w:t>Grade</w:t>
      </w:r>
    </w:p>
    <w:p w:rsidR="00092DD8" w:rsidRDefault="00092DD8" w:rsidP="00092DD8">
      <w:pPr>
        <w:spacing w:after="0"/>
        <w:jc w:val="center"/>
        <w:rPr>
          <w:rFonts w:ascii="Times New Roman" w:hAnsi="Times New Roman"/>
          <w:sz w:val="24"/>
          <w:szCs w:val="24"/>
        </w:rPr>
      </w:pPr>
      <w:r>
        <w:rPr>
          <w:rFonts w:ascii="Times New Roman" w:hAnsi="Times New Roman"/>
          <w:color w:val="FF0000"/>
          <w:sz w:val="24"/>
          <w:szCs w:val="24"/>
        </w:rPr>
        <w:t xml:space="preserve">(Affiliated to Karnataka State </w:t>
      </w:r>
      <w:proofErr w:type="spellStart"/>
      <w:r>
        <w:rPr>
          <w:rFonts w:ascii="Times New Roman" w:hAnsi="Times New Roman"/>
          <w:color w:val="FF0000"/>
          <w:sz w:val="24"/>
          <w:szCs w:val="24"/>
        </w:rPr>
        <w:t>Akkamahadevi</w:t>
      </w:r>
      <w:proofErr w:type="spellEnd"/>
      <w:r>
        <w:rPr>
          <w:rFonts w:ascii="Times New Roman" w:hAnsi="Times New Roman"/>
          <w:color w:val="FF0000"/>
          <w:sz w:val="24"/>
          <w:szCs w:val="24"/>
        </w:rPr>
        <w:t xml:space="preserve"> Women’s University, </w:t>
      </w:r>
      <w:proofErr w:type="spellStart"/>
      <w:r>
        <w:rPr>
          <w:rFonts w:ascii="Times New Roman" w:hAnsi="Times New Roman"/>
          <w:color w:val="FF0000"/>
          <w:sz w:val="24"/>
          <w:szCs w:val="24"/>
        </w:rPr>
        <w:t>Vijayapura</w:t>
      </w:r>
      <w:proofErr w:type="spellEnd"/>
      <w:r>
        <w:rPr>
          <w:rFonts w:ascii="Times New Roman" w:hAnsi="Times New Roman"/>
          <w:sz w:val="24"/>
          <w:szCs w:val="24"/>
        </w:rPr>
        <w:t>)</w:t>
      </w:r>
    </w:p>
    <w:p w:rsidR="00092DD8" w:rsidRPr="008369D8" w:rsidRDefault="00092DD8" w:rsidP="00DC4301">
      <w:pPr>
        <w:spacing w:after="0" w:line="240" w:lineRule="auto"/>
        <w:jc w:val="center"/>
        <w:rPr>
          <w:rFonts w:ascii="Times New Roman" w:hAnsi="Times New Roman"/>
          <w:color w:val="0070C0"/>
          <w:sz w:val="24"/>
          <w:szCs w:val="24"/>
          <w:lang w:val="en-GB"/>
        </w:rPr>
      </w:pPr>
      <w:r>
        <w:rPr>
          <w:rFonts w:ascii="Times New Roman" w:hAnsi="Times New Roman"/>
          <w:color w:val="0070C0"/>
        </w:rPr>
        <w:t>Website: www.smtasmc.org      Ph.:  08392-256756:  Email: smtasmc@gmail.com</w:t>
      </w:r>
    </w:p>
    <w:p w:rsidR="00092DD8" w:rsidRDefault="00092DD8" w:rsidP="00DC4301">
      <w:pPr>
        <w:spacing w:after="0" w:line="240" w:lineRule="auto"/>
        <w:jc w:val="center"/>
        <w:rPr>
          <w:rFonts w:ascii="Times New Roman" w:hAnsi="Times New Roman" w:cs="Times New Roman"/>
          <w:b/>
        </w:rPr>
      </w:pPr>
      <w:r>
        <w:rPr>
          <w:rFonts w:ascii="Times New Roman" w:hAnsi="Times New Roman" w:cs="Times New Roman"/>
          <w:b/>
        </w:rPr>
        <w:t>Department of P.G Studies M.Com</w:t>
      </w:r>
    </w:p>
    <w:p w:rsidR="00092DD8" w:rsidRDefault="00092DD8" w:rsidP="00DC4301">
      <w:pPr>
        <w:spacing w:after="0" w:line="240" w:lineRule="auto"/>
        <w:jc w:val="center"/>
        <w:rPr>
          <w:rFonts w:ascii="Times New Roman" w:hAnsi="Times New Roman" w:cs="Times New Roman"/>
          <w:b/>
        </w:rPr>
      </w:pPr>
      <w:r w:rsidRPr="00EE147B">
        <w:rPr>
          <w:rFonts w:ascii="Times New Roman" w:hAnsi="Times New Roman" w:cs="Times New Roman"/>
          <w:b/>
        </w:rPr>
        <w:t>TEACHING PLAN</w:t>
      </w:r>
    </w:p>
    <w:p w:rsidR="00092DD8" w:rsidRPr="009749A0" w:rsidRDefault="00092DD8" w:rsidP="009E7938">
      <w:pPr>
        <w:spacing w:after="0" w:line="240" w:lineRule="auto"/>
        <w:jc w:val="center"/>
        <w:rPr>
          <w:rFonts w:ascii="Times New Roman" w:hAnsi="Times New Roman" w:cs="Times New Roman"/>
        </w:rPr>
      </w:pPr>
      <w:r w:rsidRPr="00B63BF3">
        <w:rPr>
          <w:rFonts w:ascii="Times New Roman" w:hAnsi="Times New Roman" w:cs="Times New Roman"/>
          <w:sz w:val="20"/>
          <w:szCs w:val="20"/>
        </w:rPr>
        <w:t xml:space="preserve">Subject: </w:t>
      </w:r>
      <w:r>
        <w:rPr>
          <w:rFonts w:ascii="Times New Roman" w:hAnsi="Times New Roman" w:cs="Times New Roman"/>
          <w:sz w:val="20"/>
          <w:szCs w:val="20"/>
        </w:rPr>
        <w:t>Business Ethics Corporate Governance</w:t>
      </w:r>
    </w:p>
    <w:p w:rsidR="00092DD8" w:rsidRPr="00CB557A" w:rsidRDefault="00092DD8" w:rsidP="009E7938">
      <w:pPr>
        <w:spacing w:after="0" w:line="240" w:lineRule="auto"/>
        <w:ind w:left="4320" w:hanging="4320"/>
        <w:rPr>
          <w:rFonts w:ascii="Times New Roman" w:hAnsi="Times New Roman" w:cs="Times New Roman"/>
          <w:sz w:val="20"/>
          <w:szCs w:val="20"/>
        </w:rPr>
      </w:pPr>
      <w:r w:rsidRPr="00CB557A">
        <w:rPr>
          <w:rFonts w:ascii="Times New Roman" w:hAnsi="Times New Roman" w:cs="Times New Roman"/>
          <w:sz w:val="20"/>
          <w:szCs w:val="20"/>
        </w:rPr>
        <w:t xml:space="preserve">Academic year </w:t>
      </w:r>
      <w:r>
        <w:rPr>
          <w:rFonts w:ascii="Times New Roman" w:hAnsi="Times New Roman" w:cs="Times New Roman"/>
          <w:sz w:val="20"/>
          <w:szCs w:val="20"/>
        </w:rPr>
        <w:t>2023-24</w:t>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t xml:space="preserve">         </w:t>
      </w:r>
      <w:proofErr w:type="gramStart"/>
      <w:r w:rsidRPr="00CB557A">
        <w:rPr>
          <w:rFonts w:ascii="Times New Roman" w:hAnsi="Times New Roman" w:cs="Times New Roman"/>
          <w:sz w:val="20"/>
          <w:szCs w:val="20"/>
        </w:rPr>
        <w:t>M.com :</w:t>
      </w:r>
      <w:proofErr w:type="gramEnd"/>
      <w:r w:rsidRPr="00CB557A">
        <w:rPr>
          <w:rFonts w:ascii="Times New Roman" w:hAnsi="Times New Roman" w:cs="Times New Roman"/>
          <w:sz w:val="20"/>
          <w:szCs w:val="20"/>
        </w:rPr>
        <w:t xml:space="preserve"> I</w:t>
      </w:r>
      <w:r>
        <w:rPr>
          <w:rFonts w:ascii="Times New Roman" w:hAnsi="Times New Roman" w:cs="Times New Roman"/>
          <w:sz w:val="20"/>
          <w:szCs w:val="20"/>
        </w:rPr>
        <w:t xml:space="preserve">V </w:t>
      </w:r>
      <w:proofErr w:type="spellStart"/>
      <w:r w:rsidRPr="00CB557A">
        <w:rPr>
          <w:rFonts w:ascii="Times New Roman" w:hAnsi="Times New Roman" w:cs="Times New Roman"/>
          <w:sz w:val="20"/>
          <w:szCs w:val="20"/>
        </w:rPr>
        <w:t>sem</w:t>
      </w:r>
      <w:proofErr w:type="spellEnd"/>
      <w:r w:rsidRPr="00CB557A">
        <w:rPr>
          <w:rFonts w:ascii="Times New Roman" w:hAnsi="Times New Roman" w:cs="Times New Roman"/>
          <w:sz w:val="20"/>
          <w:szCs w:val="20"/>
        </w:rPr>
        <w:t xml:space="preserve">   (ODD)      </w:t>
      </w:r>
    </w:p>
    <w:p w:rsidR="00092DD8" w:rsidRPr="00CB557A" w:rsidRDefault="00092DD8" w:rsidP="009E7938">
      <w:pPr>
        <w:spacing w:after="0" w:line="240" w:lineRule="auto"/>
        <w:rPr>
          <w:rFonts w:ascii="Times New Roman" w:hAnsi="Times New Roman" w:cs="Times New Roman"/>
          <w:sz w:val="20"/>
          <w:szCs w:val="20"/>
        </w:rPr>
      </w:pPr>
      <w:r w:rsidRPr="00CB557A">
        <w:rPr>
          <w:rFonts w:ascii="Times New Roman" w:hAnsi="Times New Roman" w:cs="Times New Roman"/>
          <w:sz w:val="20"/>
          <w:szCs w:val="20"/>
        </w:rPr>
        <w:t xml:space="preserve">Name of Faculty: </w:t>
      </w:r>
      <w:proofErr w:type="spellStart"/>
      <w:r w:rsidRPr="00CB557A">
        <w:rPr>
          <w:rFonts w:ascii="Times New Roman" w:hAnsi="Times New Roman" w:cs="Times New Roman"/>
          <w:sz w:val="20"/>
          <w:szCs w:val="20"/>
        </w:rPr>
        <w:t>Divya</w:t>
      </w:r>
      <w:proofErr w:type="spellEnd"/>
      <w:r w:rsidRPr="00CB557A">
        <w:rPr>
          <w:rFonts w:ascii="Times New Roman" w:hAnsi="Times New Roman" w:cs="Times New Roman"/>
          <w:sz w:val="20"/>
          <w:szCs w:val="20"/>
        </w:rPr>
        <w:t xml:space="preserve"> </w:t>
      </w:r>
      <w:proofErr w:type="spellStart"/>
      <w:r w:rsidRPr="00CB557A">
        <w:rPr>
          <w:rFonts w:ascii="Times New Roman" w:hAnsi="Times New Roman" w:cs="Times New Roman"/>
          <w:sz w:val="20"/>
          <w:szCs w:val="20"/>
        </w:rPr>
        <w:t>Budur</w:t>
      </w:r>
      <w:proofErr w:type="spellEnd"/>
      <w:r w:rsidRPr="00CB557A">
        <w:rPr>
          <w:rFonts w:ascii="Times New Roman" w:hAnsi="Times New Roman" w:cs="Times New Roman"/>
          <w:sz w:val="20"/>
          <w:szCs w:val="20"/>
        </w:rPr>
        <w:t xml:space="preserve"> </w:t>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r>
      <w:r w:rsidRPr="00CB557A">
        <w:rPr>
          <w:rFonts w:ascii="Times New Roman" w:hAnsi="Times New Roman" w:cs="Times New Roman"/>
          <w:sz w:val="20"/>
          <w:szCs w:val="20"/>
        </w:rPr>
        <w:tab/>
        <w:t>course: M.com</w:t>
      </w:r>
    </w:p>
    <w:p w:rsidR="00092DD8" w:rsidRPr="00CB557A" w:rsidRDefault="00092DD8" w:rsidP="009E7938">
      <w:pPr>
        <w:spacing w:after="0" w:line="240" w:lineRule="auto"/>
        <w:ind w:left="4320" w:hanging="4320"/>
        <w:rPr>
          <w:rFonts w:ascii="Times New Roman" w:hAnsi="Times New Roman" w:cs="Times New Roman"/>
          <w:sz w:val="20"/>
          <w:szCs w:val="20"/>
        </w:rPr>
      </w:pPr>
      <w:r w:rsidRPr="00CB557A">
        <w:rPr>
          <w:rFonts w:ascii="Times New Roman" w:hAnsi="Times New Roman" w:cs="Times New Roman"/>
          <w:sz w:val="20"/>
          <w:szCs w:val="20"/>
        </w:rPr>
        <w:t xml:space="preserve">          </w:t>
      </w:r>
    </w:p>
    <w:tbl>
      <w:tblPr>
        <w:tblStyle w:val="TableGrid"/>
        <w:tblW w:w="9889" w:type="dxa"/>
        <w:tblInd w:w="-459" w:type="dxa"/>
        <w:tblLayout w:type="fixed"/>
        <w:tblLook w:val="04A0"/>
      </w:tblPr>
      <w:tblGrid>
        <w:gridCol w:w="817"/>
        <w:gridCol w:w="5137"/>
        <w:gridCol w:w="850"/>
        <w:gridCol w:w="851"/>
        <w:gridCol w:w="958"/>
        <w:gridCol w:w="1276"/>
      </w:tblGrid>
      <w:tr w:rsidR="00092DD8" w:rsidTr="00EC703E">
        <w:tc>
          <w:tcPr>
            <w:tcW w:w="817" w:type="dxa"/>
          </w:tcPr>
          <w:p w:rsidR="00092DD8" w:rsidRPr="0061653C" w:rsidRDefault="00092DD8" w:rsidP="009E7938">
            <w:pPr>
              <w:jc w:val="center"/>
              <w:rPr>
                <w:rFonts w:ascii="Times New Roman" w:hAnsi="Times New Roman" w:cs="Times New Roman"/>
                <w:b/>
                <w:sz w:val="20"/>
                <w:szCs w:val="20"/>
              </w:rPr>
            </w:pPr>
            <w:r w:rsidRPr="0061653C">
              <w:rPr>
                <w:rFonts w:ascii="Times New Roman" w:hAnsi="Times New Roman" w:cs="Times New Roman"/>
                <w:b/>
                <w:sz w:val="20"/>
                <w:szCs w:val="20"/>
              </w:rPr>
              <w:t>Unit No.</w:t>
            </w:r>
          </w:p>
        </w:tc>
        <w:tc>
          <w:tcPr>
            <w:tcW w:w="5137" w:type="dxa"/>
          </w:tcPr>
          <w:p w:rsidR="00092DD8" w:rsidRPr="0061653C" w:rsidRDefault="00092DD8" w:rsidP="009E7938">
            <w:pPr>
              <w:jc w:val="center"/>
              <w:rPr>
                <w:rFonts w:ascii="Times New Roman" w:hAnsi="Times New Roman" w:cs="Times New Roman"/>
                <w:b/>
                <w:sz w:val="20"/>
                <w:szCs w:val="20"/>
              </w:rPr>
            </w:pPr>
            <w:r w:rsidRPr="0061653C">
              <w:rPr>
                <w:rFonts w:ascii="Times New Roman" w:hAnsi="Times New Roman" w:cs="Times New Roman"/>
                <w:b/>
                <w:sz w:val="20"/>
                <w:szCs w:val="20"/>
              </w:rPr>
              <w:t>Title of the Chapter&amp; Description</w:t>
            </w:r>
          </w:p>
        </w:tc>
        <w:tc>
          <w:tcPr>
            <w:tcW w:w="850" w:type="dxa"/>
          </w:tcPr>
          <w:p w:rsidR="00092DD8" w:rsidRPr="0061653C" w:rsidRDefault="00092DD8" w:rsidP="009E7938">
            <w:pPr>
              <w:jc w:val="center"/>
              <w:rPr>
                <w:rFonts w:ascii="Times New Roman" w:hAnsi="Times New Roman" w:cs="Times New Roman"/>
                <w:b/>
                <w:sz w:val="20"/>
                <w:szCs w:val="20"/>
              </w:rPr>
            </w:pPr>
            <w:r w:rsidRPr="0061653C">
              <w:rPr>
                <w:rFonts w:ascii="Times New Roman" w:hAnsi="Times New Roman" w:cs="Times New Roman"/>
                <w:b/>
                <w:sz w:val="20"/>
                <w:szCs w:val="20"/>
              </w:rPr>
              <w:t>Period/</w:t>
            </w:r>
          </w:p>
          <w:p w:rsidR="00092DD8" w:rsidRPr="0061653C" w:rsidRDefault="00092DD8" w:rsidP="009E7938">
            <w:pPr>
              <w:jc w:val="center"/>
              <w:rPr>
                <w:rFonts w:ascii="Times New Roman" w:hAnsi="Times New Roman" w:cs="Times New Roman"/>
                <w:b/>
                <w:sz w:val="20"/>
                <w:szCs w:val="20"/>
              </w:rPr>
            </w:pPr>
            <w:r w:rsidRPr="0061653C">
              <w:rPr>
                <w:rFonts w:ascii="Times New Roman" w:hAnsi="Times New Roman" w:cs="Times New Roman"/>
                <w:b/>
                <w:sz w:val="20"/>
                <w:szCs w:val="20"/>
              </w:rPr>
              <w:t>Month</w:t>
            </w:r>
          </w:p>
        </w:tc>
        <w:tc>
          <w:tcPr>
            <w:tcW w:w="851" w:type="dxa"/>
          </w:tcPr>
          <w:p w:rsidR="00092DD8" w:rsidRPr="0061653C" w:rsidRDefault="00092DD8" w:rsidP="009E7938">
            <w:pPr>
              <w:jc w:val="center"/>
              <w:rPr>
                <w:rFonts w:ascii="Times New Roman" w:hAnsi="Times New Roman" w:cs="Times New Roman"/>
                <w:b/>
                <w:sz w:val="20"/>
                <w:szCs w:val="20"/>
              </w:rPr>
            </w:pPr>
            <w:r w:rsidRPr="0061653C">
              <w:rPr>
                <w:rFonts w:ascii="Times New Roman" w:hAnsi="Times New Roman" w:cs="Times New Roman"/>
                <w:b/>
                <w:sz w:val="20"/>
                <w:szCs w:val="20"/>
              </w:rPr>
              <w:t>No. of Hours Allotted</w:t>
            </w:r>
          </w:p>
        </w:tc>
        <w:tc>
          <w:tcPr>
            <w:tcW w:w="958" w:type="dxa"/>
          </w:tcPr>
          <w:p w:rsidR="00092DD8" w:rsidRPr="0061653C" w:rsidRDefault="00092DD8" w:rsidP="009E7938">
            <w:pPr>
              <w:jc w:val="center"/>
              <w:rPr>
                <w:rFonts w:ascii="Times New Roman" w:hAnsi="Times New Roman" w:cs="Times New Roman"/>
                <w:b/>
                <w:sz w:val="20"/>
                <w:szCs w:val="20"/>
              </w:rPr>
            </w:pPr>
            <w:r w:rsidRPr="0061653C">
              <w:rPr>
                <w:rFonts w:ascii="Times New Roman" w:hAnsi="Times New Roman" w:cs="Times New Roman"/>
                <w:b/>
                <w:sz w:val="20"/>
                <w:szCs w:val="20"/>
              </w:rPr>
              <w:t>Hours Taken/</w:t>
            </w:r>
          </w:p>
          <w:p w:rsidR="00092DD8" w:rsidRPr="0061653C" w:rsidRDefault="00092DD8" w:rsidP="009E7938">
            <w:pPr>
              <w:jc w:val="center"/>
              <w:rPr>
                <w:rFonts w:ascii="Times New Roman" w:hAnsi="Times New Roman" w:cs="Times New Roman"/>
                <w:b/>
                <w:sz w:val="20"/>
                <w:szCs w:val="20"/>
              </w:rPr>
            </w:pPr>
            <w:r w:rsidRPr="0061653C">
              <w:rPr>
                <w:rFonts w:ascii="Times New Roman" w:hAnsi="Times New Roman" w:cs="Times New Roman"/>
                <w:b/>
                <w:sz w:val="20"/>
                <w:szCs w:val="20"/>
              </w:rPr>
              <w:t>Conducted</w:t>
            </w:r>
          </w:p>
        </w:tc>
        <w:tc>
          <w:tcPr>
            <w:tcW w:w="1276" w:type="dxa"/>
          </w:tcPr>
          <w:p w:rsidR="00092DD8" w:rsidRPr="0061653C" w:rsidRDefault="00092DD8" w:rsidP="009E7938">
            <w:pPr>
              <w:jc w:val="center"/>
              <w:rPr>
                <w:rFonts w:ascii="Times New Roman" w:hAnsi="Times New Roman" w:cs="Times New Roman"/>
                <w:b/>
                <w:sz w:val="20"/>
                <w:szCs w:val="20"/>
              </w:rPr>
            </w:pPr>
            <w:r w:rsidRPr="0061653C">
              <w:rPr>
                <w:rFonts w:ascii="Times New Roman" w:hAnsi="Times New Roman" w:cs="Times New Roman"/>
                <w:b/>
                <w:sz w:val="20"/>
                <w:szCs w:val="20"/>
              </w:rPr>
              <w:t>Teaching Pedagogy/ Methodology used</w:t>
            </w:r>
          </w:p>
        </w:tc>
      </w:tr>
      <w:tr w:rsidR="00092DD8" w:rsidRPr="00487AFA" w:rsidTr="00EC703E">
        <w:trPr>
          <w:trHeight w:val="1902"/>
        </w:trPr>
        <w:tc>
          <w:tcPr>
            <w:tcW w:w="817" w:type="dxa"/>
          </w:tcPr>
          <w:p w:rsidR="00092DD8" w:rsidRPr="008A64AB" w:rsidRDefault="00092DD8" w:rsidP="00EC703E">
            <w:pPr>
              <w:spacing w:line="360" w:lineRule="auto"/>
              <w:rPr>
                <w:rFonts w:ascii="Times New Roman" w:hAnsi="Times New Roman" w:cs="Times New Roman"/>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Unit 1:</w:t>
            </w:r>
          </w:p>
        </w:tc>
        <w:tc>
          <w:tcPr>
            <w:tcW w:w="5137" w:type="dxa"/>
          </w:tcPr>
          <w:p w:rsidR="00092DD8" w:rsidRPr="007C4B23" w:rsidRDefault="00092DD8" w:rsidP="00EC703E">
            <w:pPr>
              <w:jc w:val="both"/>
              <w:rPr>
                <w:rFonts w:ascii="Times New Roman" w:hAnsi="Times New Roman"/>
                <w:sz w:val="20"/>
                <w:szCs w:val="20"/>
              </w:rPr>
            </w:pPr>
            <w:r w:rsidRPr="007C4B23">
              <w:rPr>
                <w:rFonts w:ascii="Times New Roman" w:hAnsi="Times New Roman"/>
                <w:b/>
                <w:sz w:val="20"/>
                <w:szCs w:val="20"/>
              </w:rPr>
              <w:t>Business Ethics an overview:</w:t>
            </w:r>
            <w:r w:rsidRPr="007C4B23">
              <w:rPr>
                <w:rFonts w:ascii="Times New Roman" w:hAnsi="Times New Roman"/>
                <w:sz w:val="20"/>
                <w:szCs w:val="20"/>
              </w:rPr>
              <w:t xml:space="preserve"> Nature - Need - Importance, Sources of Ethics: Religion, Philosophical System. Ethical Concepts: Values - Moral Standards – Principles of Rights – Justice – Equality- Care – Virtue- Agency – Prisoners Dilemma - Types and codes of ethics. </w:t>
            </w:r>
            <w:proofErr w:type="spellStart"/>
            <w:r w:rsidRPr="007C4B23">
              <w:rPr>
                <w:rFonts w:ascii="Times New Roman" w:hAnsi="Times New Roman"/>
                <w:sz w:val="20"/>
                <w:szCs w:val="20"/>
              </w:rPr>
              <w:t>Cognitivism</w:t>
            </w:r>
            <w:proofErr w:type="spellEnd"/>
            <w:r w:rsidRPr="007C4B23">
              <w:rPr>
                <w:rFonts w:ascii="Times New Roman" w:hAnsi="Times New Roman"/>
                <w:sz w:val="20"/>
                <w:szCs w:val="20"/>
              </w:rPr>
              <w:t xml:space="preserve"> and </w:t>
            </w:r>
            <w:proofErr w:type="spellStart"/>
            <w:r w:rsidRPr="007C4B23">
              <w:rPr>
                <w:rFonts w:ascii="Times New Roman" w:hAnsi="Times New Roman"/>
                <w:sz w:val="20"/>
                <w:szCs w:val="20"/>
              </w:rPr>
              <w:t>noncognitivism</w:t>
            </w:r>
            <w:proofErr w:type="spellEnd"/>
            <w:r w:rsidRPr="007C4B23">
              <w:rPr>
                <w:rFonts w:ascii="Times New Roman" w:hAnsi="Times New Roman"/>
                <w:sz w:val="20"/>
                <w:szCs w:val="20"/>
              </w:rPr>
              <w:t xml:space="preserve">; </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xml:space="preserve"> versus non-</w:t>
            </w:r>
            <w:proofErr w:type="spellStart"/>
            <w:r w:rsidRPr="007C4B23">
              <w:rPr>
                <w:rFonts w:ascii="Times New Roman" w:hAnsi="Times New Roman"/>
                <w:sz w:val="20"/>
                <w:szCs w:val="20"/>
              </w:rPr>
              <w:t>consequentialism</w:t>
            </w:r>
            <w:proofErr w:type="spellEnd"/>
            <w:r w:rsidRPr="007C4B23">
              <w:rPr>
                <w:rFonts w:ascii="Times New Roman" w:hAnsi="Times New Roman"/>
                <w:sz w:val="20"/>
                <w:szCs w:val="20"/>
              </w:rPr>
              <w:t>- Utilitarianism; Religion and ethics; Kantianism versus Utilitarianism.</w:t>
            </w:r>
          </w:p>
        </w:tc>
        <w:tc>
          <w:tcPr>
            <w:tcW w:w="850" w:type="dxa"/>
          </w:tcPr>
          <w:p w:rsidR="00092DD8" w:rsidRPr="007C4B23" w:rsidRDefault="00092DD8" w:rsidP="00EC703E">
            <w:pPr>
              <w:jc w:val="center"/>
              <w:rPr>
                <w:rFonts w:ascii="Times New Roman" w:hAnsi="Times New Roman" w:cs="Times New Roman"/>
                <w:sz w:val="20"/>
                <w:szCs w:val="20"/>
              </w:rPr>
            </w:pPr>
          </w:p>
          <w:p w:rsidR="00092DD8" w:rsidRPr="007C4B23" w:rsidRDefault="00092DD8" w:rsidP="00EC703E">
            <w:pPr>
              <w:jc w:val="center"/>
              <w:rPr>
                <w:rFonts w:ascii="Times New Roman" w:hAnsi="Times New Roman" w:cs="Times New Roman"/>
                <w:sz w:val="20"/>
                <w:szCs w:val="20"/>
              </w:rPr>
            </w:pPr>
          </w:p>
          <w:p w:rsidR="00092DD8" w:rsidRDefault="00092DD8" w:rsidP="00EC703E">
            <w:pPr>
              <w:jc w:val="center"/>
              <w:rPr>
                <w:rFonts w:ascii="Times New Roman" w:hAnsi="Times New Roman" w:cs="Times New Roman"/>
                <w:sz w:val="20"/>
                <w:szCs w:val="20"/>
              </w:rPr>
            </w:pPr>
          </w:p>
          <w:p w:rsidR="00092DD8" w:rsidRPr="007C4B23" w:rsidRDefault="00092DD8" w:rsidP="00EC703E">
            <w:pPr>
              <w:jc w:val="center"/>
              <w:rPr>
                <w:rFonts w:ascii="Times New Roman" w:hAnsi="Times New Roman" w:cs="Times New Roman"/>
                <w:sz w:val="20"/>
                <w:szCs w:val="20"/>
              </w:rPr>
            </w:pPr>
            <w:r>
              <w:rPr>
                <w:rFonts w:ascii="Times New Roman" w:hAnsi="Times New Roman" w:cs="Times New Roman"/>
                <w:sz w:val="20"/>
                <w:szCs w:val="20"/>
              </w:rPr>
              <w:t>Feb</w:t>
            </w:r>
          </w:p>
        </w:tc>
        <w:tc>
          <w:tcPr>
            <w:tcW w:w="851" w:type="dxa"/>
          </w:tcPr>
          <w:p w:rsidR="00092DD8" w:rsidRPr="007C4B23" w:rsidRDefault="00092DD8" w:rsidP="00EC703E">
            <w:pPr>
              <w:spacing w:line="360" w:lineRule="auto"/>
              <w:jc w:val="center"/>
              <w:rPr>
                <w:rFonts w:ascii="Times New Roman" w:hAnsi="Times New Roman" w:cs="Times New Roman"/>
                <w:sz w:val="20"/>
                <w:szCs w:val="20"/>
              </w:rPr>
            </w:pPr>
          </w:p>
          <w:p w:rsidR="00092DD8" w:rsidRDefault="00092DD8" w:rsidP="00EC703E">
            <w:pPr>
              <w:spacing w:line="360" w:lineRule="auto"/>
              <w:jc w:val="center"/>
              <w:rPr>
                <w:rFonts w:ascii="Times New Roman" w:hAnsi="Times New Roman" w:cs="Times New Roman"/>
                <w:sz w:val="20"/>
                <w:szCs w:val="20"/>
              </w:rPr>
            </w:pPr>
          </w:p>
          <w:p w:rsidR="00092DD8" w:rsidRPr="007C4B23" w:rsidRDefault="00092DD8" w:rsidP="00EC703E">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10</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10</w:t>
            </w:r>
          </w:p>
        </w:tc>
        <w:tc>
          <w:tcPr>
            <w:tcW w:w="1276" w:type="dxa"/>
          </w:tcPr>
          <w:p w:rsidR="00092DD8" w:rsidRDefault="00092DD8" w:rsidP="00EC703E">
            <w:pPr>
              <w:spacing w:line="360" w:lineRule="auto"/>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092DD8" w:rsidRPr="00487AFA" w:rsidTr="00EC703E">
        <w:tc>
          <w:tcPr>
            <w:tcW w:w="817" w:type="dxa"/>
          </w:tcPr>
          <w:p w:rsidR="00092DD8" w:rsidRPr="008A64AB" w:rsidRDefault="00092DD8" w:rsidP="00EC703E">
            <w:pPr>
              <w:spacing w:line="360" w:lineRule="auto"/>
              <w:rPr>
                <w:rFonts w:ascii="Times New Roman" w:hAnsi="Times New Roman"/>
                <w:b/>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Unit 2</w:t>
            </w:r>
          </w:p>
        </w:tc>
        <w:tc>
          <w:tcPr>
            <w:tcW w:w="5137" w:type="dxa"/>
          </w:tcPr>
          <w:p w:rsidR="00092DD8" w:rsidRPr="007C4B23" w:rsidRDefault="00092DD8" w:rsidP="00EC703E">
            <w:pPr>
              <w:jc w:val="both"/>
              <w:rPr>
                <w:rFonts w:ascii="Times New Roman" w:hAnsi="Times New Roman"/>
                <w:sz w:val="20"/>
                <w:szCs w:val="20"/>
              </w:rPr>
            </w:pPr>
            <w:r w:rsidRPr="007C4B23">
              <w:rPr>
                <w:rFonts w:ascii="Times New Roman" w:hAnsi="Times New Roman"/>
                <w:b/>
                <w:sz w:val="20"/>
                <w:szCs w:val="20"/>
              </w:rPr>
              <w:t>Ethical issues in Marketing Management</w:t>
            </w:r>
            <w:r w:rsidRPr="007C4B23">
              <w:rPr>
                <w:rFonts w:ascii="Times New Roman" w:hAnsi="Times New Roman"/>
                <w:sz w:val="20"/>
                <w:szCs w:val="20"/>
              </w:rPr>
              <w:t xml:space="preserve"> – Marketing Strategy, Marketing Mix – Pricing and Distribution- Advertising and its Impact. Product Safety - Due Care theory -Contractual theory – Strict Liability Theory. </w:t>
            </w:r>
            <w:r w:rsidRPr="007C4B23">
              <w:rPr>
                <w:rFonts w:ascii="Times New Roman" w:hAnsi="Times New Roman"/>
                <w:b/>
                <w:sz w:val="20"/>
                <w:szCs w:val="20"/>
              </w:rPr>
              <w:t>Ethical issues in Human Resource Management</w:t>
            </w:r>
            <w:r w:rsidRPr="007C4B23">
              <w:rPr>
                <w:rFonts w:ascii="Times New Roman" w:hAnsi="Times New Roman"/>
                <w:sz w:val="20"/>
                <w:szCs w:val="20"/>
              </w:rPr>
              <w:t xml:space="preserve"> – Nature of employment contracts, Ethical hiring, equality of opportunity, Ethics and Remuneration; Ethics in Retrenchment, Individualism versus collectivism in human resource management practices.</w:t>
            </w:r>
          </w:p>
          <w:p w:rsidR="00092DD8" w:rsidRPr="007C4B23" w:rsidRDefault="00092DD8" w:rsidP="00EC703E">
            <w:pPr>
              <w:jc w:val="both"/>
              <w:rPr>
                <w:rFonts w:ascii="Times New Roman" w:hAnsi="Times New Roman"/>
                <w:sz w:val="20"/>
                <w:szCs w:val="20"/>
              </w:rPr>
            </w:pPr>
          </w:p>
        </w:tc>
        <w:tc>
          <w:tcPr>
            <w:tcW w:w="850" w:type="dxa"/>
          </w:tcPr>
          <w:p w:rsidR="00092DD8" w:rsidRDefault="00092DD8" w:rsidP="00EC703E">
            <w:pPr>
              <w:jc w:val="center"/>
              <w:rPr>
                <w:rFonts w:ascii="Times New Roman" w:hAnsi="Times New Roman" w:cs="Times New Roman"/>
                <w:sz w:val="20"/>
                <w:szCs w:val="20"/>
              </w:rPr>
            </w:pPr>
          </w:p>
          <w:p w:rsidR="00092DD8" w:rsidRDefault="00092DD8" w:rsidP="00EC703E">
            <w:pPr>
              <w:jc w:val="center"/>
              <w:rPr>
                <w:rFonts w:ascii="Times New Roman" w:hAnsi="Times New Roman" w:cs="Times New Roman"/>
                <w:sz w:val="20"/>
                <w:szCs w:val="20"/>
              </w:rPr>
            </w:pPr>
          </w:p>
          <w:p w:rsidR="00092DD8" w:rsidRPr="007C4B23" w:rsidRDefault="00092DD8" w:rsidP="00EC703E">
            <w:pPr>
              <w:jc w:val="center"/>
              <w:rPr>
                <w:rFonts w:ascii="Times New Roman" w:hAnsi="Times New Roman" w:cs="Times New Roman"/>
                <w:sz w:val="20"/>
                <w:szCs w:val="20"/>
              </w:rPr>
            </w:pPr>
            <w:r>
              <w:rPr>
                <w:rFonts w:ascii="Times New Roman" w:hAnsi="Times New Roman" w:cs="Times New Roman"/>
                <w:sz w:val="20"/>
                <w:szCs w:val="20"/>
              </w:rPr>
              <w:t>Feb/ Mar</w:t>
            </w:r>
          </w:p>
        </w:tc>
        <w:tc>
          <w:tcPr>
            <w:tcW w:w="851" w:type="dxa"/>
          </w:tcPr>
          <w:p w:rsidR="00092DD8" w:rsidRPr="007C4B23" w:rsidRDefault="00092DD8" w:rsidP="00EC703E">
            <w:pPr>
              <w:spacing w:line="360" w:lineRule="auto"/>
              <w:jc w:val="center"/>
              <w:rPr>
                <w:rFonts w:ascii="Times New Roman" w:hAnsi="Times New Roman" w:cs="Times New Roman"/>
                <w:sz w:val="20"/>
                <w:szCs w:val="20"/>
              </w:rPr>
            </w:pPr>
          </w:p>
          <w:p w:rsidR="00092DD8" w:rsidRPr="007C4B23" w:rsidRDefault="00092DD8" w:rsidP="00EC703E">
            <w:pPr>
              <w:spacing w:line="360" w:lineRule="auto"/>
              <w:jc w:val="center"/>
              <w:rPr>
                <w:rFonts w:ascii="Times New Roman" w:hAnsi="Times New Roman" w:cs="Times New Roman"/>
                <w:sz w:val="20"/>
                <w:szCs w:val="20"/>
              </w:rPr>
            </w:pPr>
          </w:p>
          <w:p w:rsidR="00092DD8" w:rsidRPr="007C4B23" w:rsidRDefault="00092DD8" w:rsidP="00EC703E">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092DD8" w:rsidRDefault="00092DD8" w:rsidP="00EC703E">
            <w:pPr>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092DD8" w:rsidRPr="00487AFA" w:rsidTr="00EC703E">
        <w:tc>
          <w:tcPr>
            <w:tcW w:w="817" w:type="dxa"/>
          </w:tcPr>
          <w:p w:rsidR="00092DD8" w:rsidRPr="008A64AB" w:rsidRDefault="00092DD8" w:rsidP="00EC703E">
            <w:pPr>
              <w:spacing w:line="360" w:lineRule="auto"/>
              <w:rPr>
                <w:rFonts w:ascii="Times New Roman" w:hAnsi="Times New Roman"/>
                <w:b/>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Unit 3</w:t>
            </w:r>
          </w:p>
        </w:tc>
        <w:tc>
          <w:tcPr>
            <w:tcW w:w="5137" w:type="dxa"/>
          </w:tcPr>
          <w:p w:rsidR="00092DD8" w:rsidRPr="007C4B23" w:rsidRDefault="00092DD8" w:rsidP="00EC703E">
            <w:pPr>
              <w:rPr>
                <w:rFonts w:ascii="Times New Roman" w:hAnsi="Times New Roman" w:cs="Times New Roman"/>
                <w:sz w:val="20"/>
                <w:szCs w:val="20"/>
              </w:rPr>
            </w:pPr>
            <w:r w:rsidRPr="007C4B23">
              <w:rPr>
                <w:rFonts w:ascii="Times New Roman" w:hAnsi="Times New Roman"/>
                <w:b/>
                <w:sz w:val="20"/>
                <w:szCs w:val="20"/>
              </w:rPr>
              <w:t>Ethical issues in Finance and Accounts</w:t>
            </w:r>
            <w:r w:rsidRPr="007C4B23">
              <w:rPr>
                <w:rFonts w:ascii="Times New Roman" w:hAnsi="Times New Roman"/>
                <w:sz w:val="20"/>
                <w:szCs w:val="20"/>
              </w:rPr>
              <w:t xml:space="preserve"> – Importance of Financial Statements, Importance of Transparency in Disclosure, Ethical issues in Mergers and Acquisition, Insider trading, Money Laundering. Banking Ombudsman Scheme. Right to information Act</w:t>
            </w:r>
            <w:r w:rsidRPr="007C4B23">
              <w:rPr>
                <w:rFonts w:ascii="Times New Roman" w:hAnsi="Times New Roman"/>
                <w:b/>
                <w:sz w:val="20"/>
                <w:szCs w:val="20"/>
              </w:rPr>
              <w:t>. Ethics and Information Technology</w:t>
            </w:r>
            <w:r w:rsidRPr="007C4B23">
              <w:rPr>
                <w:rFonts w:ascii="Times New Roman" w:hAnsi="Times New Roman"/>
                <w:sz w:val="20"/>
                <w:szCs w:val="20"/>
              </w:rPr>
              <w:t>: Ethical issues relating to computer applications; security threats – computer crime- computer viruses- software piracy- hacking – computer crime prevention – ethical dilemmas and considerations.</w:t>
            </w:r>
          </w:p>
        </w:tc>
        <w:tc>
          <w:tcPr>
            <w:tcW w:w="850" w:type="dxa"/>
          </w:tcPr>
          <w:p w:rsidR="00092DD8" w:rsidRDefault="00092DD8" w:rsidP="00EC703E">
            <w:pPr>
              <w:jc w:val="center"/>
              <w:rPr>
                <w:rFonts w:ascii="Times New Roman" w:hAnsi="Times New Roman" w:cs="Times New Roman"/>
                <w:sz w:val="20"/>
                <w:szCs w:val="20"/>
              </w:rPr>
            </w:pPr>
          </w:p>
          <w:p w:rsidR="00092DD8" w:rsidRDefault="00092DD8" w:rsidP="00EC703E">
            <w:pPr>
              <w:jc w:val="center"/>
              <w:rPr>
                <w:rFonts w:ascii="Times New Roman" w:hAnsi="Times New Roman" w:cs="Times New Roman"/>
                <w:sz w:val="20"/>
                <w:szCs w:val="20"/>
              </w:rPr>
            </w:pPr>
          </w:p>
          <w:p w:rsidR="00092DD8" w:rsidRDefault="00092DD8" w:rsidP="00EC703E">
            <w:pPr>
              <w:jc w:val="center"/>
              <w:rPr>
                <w:rFonts w:ascii="Times New Roman" w:hAnsi="Times New Roman" w:cs="Times New Roman"/>
                <w:sz w:val="20"/>
                <w:szCs w:val="20"/>
              </w:rPr>
            </w:pPr>
          </w:p>
          <w:p w:rsidR="00092DD8" w:rsidRDefault="00092DD8" w:rsidP="00EC703E">
            <w:pPr>
              <w:jc w:val="center"/>
              <w:rPr>
                <w:rFonts w:ascii="Times New Roman" w:hAnsi="Times New Roman" w:cs="Times New Roman"/>
                <w:sz w:val="20"/>
                <w:szCs w:val="20"/>
              </w:rPr>
            </w:pPr>
            <w:r>
              <w:rPr>
                <w:rFonts w:ascii="Times New Roman" w:hAnsi="Times New Roman" w:cs="Times New Roman"/>
                <w:sz w:val="20"/>
                <w:szCs w:val="20"/>
              </w:rPr>
              <w:t>Mar</w:t>
            </w:r>
          </w:p>
          <w:p w:rsidR="00092DD8" w:rsidRPr="007C4B23" w:rsidRDefault="00092DD8" w:rsidP="00EC703E">
            <w:pPr>
              <w:jc w:val="center"/>
              <w:rPr>
                <w:rFonts w:ascii="Times New Roman" w:hAnsi="Times New Roman" w:cs="Times New Roman"/>
                <w:sz w:val="20"/>
                <w:szCs w:val="20"/>
              </w:rPr>
            </w:pPr>
            <w:r>
              <w:rPr>
                <w:rFonts w:ascii="Times New Roman" w:hAnsi="Times New Roman" w:cs="Times New Roman"/>
                <w:sz w:val="20"/>
                <w:szCs w:val="20"/>
              </w:rPr>
              <w:t>/Apr</w:t>
            </w:r>
          </w:p>
        </w:tc>
        <w:tc>
          <w:tcPr>
            <w:tcW w:w="851" w:type="dxa"/>
          </w:tcPr>
          <w:p w:rsidR="00092DD8" w:rsidRPr="007C4B23" w:rsidRDefault="00092DD8" w:rsidP="00EC703E">
            <w:pPr>
              <w:spacing w:line="360" w:lineRule="auto"/>
              <w:jc w:val="center"/>
              <w:rPr>
                <w:rFonts w:ascii="Times New Roman" w:hAnsi="Times New Roman" w:cs="Times New Roman"/>
                <w:sz w:val="20"/>
                <w:szCs w:val="20"/>
              </w:rPr>
            </w:pPr>
          </w:p>
          <w:p w:rsidR="00092DD8" w:rsidRPr="007C4B23" w:rsidRDefault="00092DD8" w:rsidP="00EC703E">
            <w:pPr>
              <w:spacing w:line="360" w:lineRule="auto"/>
              <w:jc w:val="center"/>
              <w:rPr>
                <w:rFonts w:ascii="Times New Roman" w:hAnsi="Times New Roman" w:cs="Times New Roman"/>
                <w:sz w:val="20"/>
                <w:szCs w:val="20"/>
              </w:rPr>
            </w:pPr>
          </w:p>
          <w:p w:rsidR="00092DD8" w:rsidRPr="007C4B23" w:rsidRDefault="00092DD8" w:rsidP="00EC703E">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14</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14</w:t>
            </w:r>
          </w:p>
        </w:tc>
        <w:tc>
          <w:tcPr>
            <w:tcW w:w="1276" w:type="dxa"/>
          </w:tcPr>
          <w:p w:rsidR="00092DD8" w:rsidRDefault="00092DD8" w:rsidP="00EC703E">
            <w:pPr>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092DD8" w:rsidRPr="00487AFA" w:rsidTr="009E7938">
        <w:trPr>
          <w:trHeight w:val="1401"/>
        </w:trPr>
        <w:tc>
          <w:tcPr>
            <w:tcW w:w="817" w:type="dxa"/>
          </w:tcPr>
          <w:p w:rsidR="00092DD8" w:rsidRPr="008A64AB" w:rsidRDefault="00092DD8" w:rsidP="00EC703E">
            <w:pPr>
              <w:spacing w:line="360" w:lineRule="auto"/>
              <w:rPr>
                <w:rFonts w:ascii="Times New Roman" w:hAnsi="Times New Roman"/>
                <w:b/>
                <w:sz w:val="20"/>
                <w:szCs w:val="20"/>
              </w:rPr>
            </w:pPr>
          </w:p>
          <w:p w:rsidR="00092DD8" w:rsidRPr="008A64AB" w:rsidRDefault="00092DD8" w:rsidP="00EC703E">
            <w:pPr>
              <w:spacing w:line="360" w:lineRule="auto"/>
              <w:rPr>
                <w:rFonts w:ascii="Times New Roman" w:hAnsi="Times New Roman" w:cs="Times New Roman"/>
                <w:sz w:val="20"/>
                <w:szCs w:val="20"/>
              </w:rPr>
            </w:pPr>
            <w:r w:rsidRPr="008A64AB">
              <w:rPr>
                <w:rFonts w:ascii="Times New Roman" w:hAnsi="Times New Roman"/>
                <w:b/>
                <w:sz w:val="20"/>
                <w:szCs w:val="20"/>
              </w:rPr>
              <w:t>Unit 4</w:t>
            </w:r>
          </w:p>
        </w:tc>
        <w:tc>
          <w:tcPr>
            <w:tcW w:w="5137" w:type="dxa"/>
          </w:tcPr>
          <w:p w:rsidR="00092DD8" w:rsidRPr="007C4B23" w:rsidRDefault="00092DD8" w:rsidP="00EC703E">
            <w:pPr>
              <w:jc w:val="both"/>
              <w:rPr>
                <w:rFonts w:ascii="Times New Roman" w:hAnsi="Times New Roman"/>
                <w:sz w:val="20"/>
                <w:szCs w:val="20"/>
              </w:rPr>
            </w:pPr>
            <w:r w:rsidRPr="007C4B23">
              <w:rPr>
                <w:rFonts w:ascii="Times New Roman" w:hAnsi="Times New Roman"/>
                <w:b/>
                <w:sz w:val="20"/>
                <w:szCs w:val="20"/>
              </w:rPr>
              <w:t>Corporate Governance</w:t>
            </w:r>
            <w:r w:rsidRPr="007C4B23">
              <w:rPr>
                <w:rFonts w:ascii="Times New Roman" w:hAnsi="Times New Roman"/>
                <w:sz w:val="20"/>
                <w:szCs w:val="20"/>
              </w:rPr>
              <w:t xml:space="preserve">: Meaning – Definition- Significance - Principle of Corporate Governance Issues- Strategies and Techniques to Sound Corporate Governance- Indian Model. Corporate Governance code and its future scenario. Changes is corporate governance issues as per new Companies Act 2013 </w:t>
            </w:r>
          </w:p>
          <w:p w:rsidR="00092DD8" w:rsidRPr="007C4B23" w:rsidRDefault="00092DD8" w:rsidP="00EC703E">
            <w:pPr>
              <w:jc w:val="both"/>
              <w:rPr>
                <w:rFonts w:ascii="Times New Roman" w:hAnsi="Times New Roman"/>
                <w:sz w:val="20"/>
                <w:szCs w:val="20"/>
              </w:rPr>
            </w:pPr>
          </w:p>
        </w:tc>
        <w:tc>
          <w:tcPr>
            <w:tcW w:w="850" w:type="dxa"/>
          </w:tcPr>
          <w:p w:rsidR="00092DD8" w:rsidRDefault="00092DD8" w:rsidP="00EC703E">
            <w:pPr>
              <w:jc w:val="center"/>
              <w:rPr>
                <w:rFonts w:ascii="Times New Roman" w:hAnsi="Times New Roman" w:cs="Times New Roman"/>
                <w:sz w:val="20"/>
                <w:szCs w:val="20"/>
              </w:rPr>
            </w:pPr>
          </w:p>
          <w:p w:rsidR="00092DD8" w:rsidRDefault="00092DD8" w:rsidP="00EC703E">
            <w:pPr>
              <w:jc w:val="center"/>
              <w:rPr>
                <w:rFonts w:ascii="Times New Roman" w:hAnsi="Times New Roman" w:cs="Times New Roman"/>
                <w:sz w:val="20"/>
                <w:szCs w:val="20"/>
              </w:rPr>
            </w:pPr>
            <w:r>
              <w:rPr>
                <w:rFonts w:ascii="Times New Roman" w:hAnsi="Times New Roman" w:cs="Times New Roman"/>
                <w:sz w:val="20"/>
                <w:szCs w:val="20"/>
              </w:rPr>
              <w:t>Apr/</w:t>
            </w:r>
          </w:p>
          <w:p w:rsidR="00092DD8" w:rsidRPr="007C4B23" w:rsidRDefault="00092DD8" w:rsidP="00EC703E">
            <w:pPr>
              <w:jc w:val="center"/>
              <w:rPr>
                <w:rFonts w:ascii="Times New Roman" w:hAnsi="Times New Roman" w:cs="Times New Roman"/>
                <w:sz w:val="20"/>
                <w:szCs w:val="20"/>
              </w:rPr>
            </w:pPr>
            <w:r>
              <w:rPr>
                <w:rFonts w:ascii="Times New Roman" w:hAnsi="Times New Roman" w:cs="Times New Roman"/>
                <w:sz w:val="20"/>
                <w:szCs w:val="20"/>
              </w:rPr>
              <w:t>may</w:t>
            </w:r>
          </w:p>
        </w:tc>
        <w:tc>
          <w:tcPr>
            <w:tcW w:w="851" w:type="dxa"/>
          </w:tcPr>
          <w:p w:rsidR="00092DD8" w:rsidRPr="007C4B23" w:rsidRDefault="00092DD8" w:rsidP="00EC703E">
            <w:pPr>
              <w:spacing w:line="360" w:lineRule="auto"/>
              <w:jc w:val="center"/>
              <w:rPr>
                <w:rFonts w:ascii="Times New Roman" w:hAnsi="Times New Roman" w:cs="Times New Roman"/>
                <w:sz w:val="20"/>
                <w:szCs w:val="20"/>
              </w:rPr>
            </w:pPr>
          </w:p>
          <w:p w:rsidR="00092DD8" w:rsidRPr="007C4B23" w:rsidRDefault="00092DD8" w:rsidP="00EC703E">
            <w:pPr>
              <w:spacing w:line="360" w:lineRule="auto"/>
              <w:jc w:val="center"/>
              <w:rPr>
                <w:rFonts w:ascii="Times New Roman" w:hAnsi="Times New Roman" w:cs="Times New Roman"/>
                <w:sz w:val="20"/>
                <w:szCs w:val="20"/>
              </w:rPr>
            </w:pPr>
            <w:r w:rsidRPr="007C4B23">
              <w:rPr>
                <w:rFonts w:ascii="Times New Roman" w:hAnsi="Times New Roman" w:cs="Times New Roman"/>
                <w:sz w:val="20"/>
                <w:szCs w:val="20"/>
              </w:rPr>
              <w:t>12</w:t>
            </w:r>
          </w:p>
        </w:tc>
        <w:tc>
          <w:tcPr>
            <w:tcW w:w="958" w:type="dxa"/>
          </w:tcPr>
          <w:p w:rsidR="00092DD8" w:rsidRPr="00487AFA" w:rsidRDefault="00092DD8" w:rsidP="00EC703E">
            <w:pPr>
              <w:spacing w:line="360" w:lineRule="auto"/>
              <w:jc w:val="center"/>
              <w:rPr>
                <w:rFonts w:ascii="Times New Roman" w:hAnsi="Times New Roman" w:cs="Times New Roman"/>
                <w:sz w:val="20"/>
                <w:szCs w:val="20"/>
              </w:rPr>
            </w:pPr>
          </w:p>
          <w:p w:rsidR="00092DD8" w:rsidRPr="00487AFA" w:rsidRDefault="00092DD8" w:rsidP="00EC703E">
            <w:pPr>
              <w:spacing w:line="360" w:lineRule="auto"/>
              <w:jc w:val="center"/>
              <w:rPr>
                <w:rFonts w:ascii="Times New Roman" w:hAnsi="Times New Roman" w:cs="Times New Roman"/>
                <w:sz w:val="20"/>
                <w:szCs w:val="20"/>
              </w:rPr>
            </w:pPr>
            <w:r w:rsidRPr="00487AFA">
              <w:rPr>
                <w:rFonts w:ascii="Times New Roman" w:hAnsi="Times New Roman" w:cs="Times New Roman"/>
                <w:sz w:val="20"/>
                <w:szCs w:val="20"/>
              </w:rPr>
              <w:t>12</w:t>
            </w:r>
          </w:p>
        </w:tc>
        <w:tc>
          <w:tcPr>
            <w:tcW w:w="1276" w:type="dxa"/>
          </w:tcPr>
          <w:p w:rsidR="00092DD8" w:rsidRDefault="00092DD8" w:rsidP="00EC703E">
            <w:pPr>
              <w:jc w:val="center"/>
              <w:rPr>
                <w:rFonts w:ascii="Times New Roman" w:hAnsi="Times New Roman" w:cs="Times New Roman"/>
                <w:sz w:val="20"/>
                <w:szCs w:val="20"/>
              </w:rPr>
            </w:pPr>
          </w:p>
          <w:p w:rsidR="00092DD8" w:rsidRPr="00830DAC" w:rsidRDefault="00092DD8" w:rsidP="00EC703E">
            <w:pPr>
              <w:spacing w:line="360" w:lineRule="auto"/>
              <w:jc w:val="center"/>
              <w:rPr>
                <w:rFonts w:ascii="Times New Roman" w:hAnsi="Times New Roman" w:cs="Times New Roman"/>
                <w:sz w:val="20"/>
                <w:szCs w:val="20"/>
              </w:rPr>
            </w:pPr>
            <w:r w:rsidRPr="00830DAC">
              <w:rPr>
                <w:rFonts w:ascii="Times New Roman" w:hAnsi="Times New Roman" w:cs="Times New Roman"/>
                <w:sz w:val="20"/>
                <w:szCs w:val="20"/>
              </w:rPr>
              <w:t>PPT</w:t>
            </w:r>
          </w:p>
          <w:p w:rsidR="00092DD8" w:rsidRPr="00487AFA" w:rsidRDefault="00092DD8" w:rsidP="00EC703E">
            <w:pPr>
              <w:jc w:val="center"/>
              <w:rPr>
                <w:rFonts w:ascii="Times New Roman" w:hAnsi="Times New Roman" w:cs="Times New Roman"/>
                <w:sz w:val="20"/>
                <w:szCs w:val="20"/>
              </w:rPr>
            </w:pPr>
            <w:r w:rsidRPr="00830DAC">
              <w:rPr>
                <w:rFonts w:ascii="Times New Roman" w:hAnsi="Times New Roman" w:cs="Times New Roman"/>
                <w:sz w:val="20"/>
                <w:szCs w:val="20"/>
              </w:rPr>
              <w:t>&amp; chalk and board</w:t>
            </w:r>
          </w:p>
        </w:tc>
      </w:tr>
      <w:tr w:rsidR="00092DD8" w:rsidRPr="009E3496" w:rsidTr="009E7938">
        <w:trPr>
          <w:trHeight w:val="1353"/>
        </w:trPr>
        <w:tc>
          <w:tcPr>
            <w:tcW w:w="817" w:type="dxa"/>
          </w:tcPr>
          <w:p w:rsidR="00092DD8" w:rsidRPr="009E3496" w:rsidRDefault="00092DD8" w:rsidP="00EC703E">
            <w:pPr>
              <w:spacing w:line="360" w:lineRule="auto"/>
              <w:rPr>
                <w:rFonts w:ascii="Times New Roman" w:hAnsi="Times New Roman" w:cs="Times New Roman"/>
                <w:sz w:val="20"/>
                <w:szCs w:val="20"/>
              </w:rPr>
            </w:pPr>
          </w:p>
          <w:p w:rsidR="00092DD8" w:rsidRPr="009E3496" w:rsidRDefault="00092DD8" w:rsidP="00EC703E">
            <w:pPr>
              <w:spacing w:line="360" w:lineRule="auto"/>
              <w:rPr>
                <w:rFonts w:ascii="Times New Roman" w:hAnsi="Times New Roman" w:cs="Times New Roman"/>
                <w:sz w:val="20"/>
                <w:szCs w:val="20"/>
              </w:rPr>
            </w:pPr>
            <w:r w:rsidRPr="009E3496">
              <w:rPr>
                <w:rFonts w:ascii="Times New Roman" w:hAnsi="Times New Roman"/>
                <w:b/>
                <w:sz w:val="20"/>
                <w:szCs w:val="20"/>
              </w:rPr>
              <w:t xml:space="preserve">Unit 5: </w:t>
            </w:r>
          </w:p>
        </w:tc>
        <w:tc>
          <w:tcPr>
            <w:tcW w:w="5137" w:type="dxa"/>
          </w:tcPr>
          <w:p w:rsidR="00092DD8" w:rsidRPr="009E3496" w:rsidRDefault="00092DD8" w:rsidP="00EC703E">
            <w:pPr>
              <w:jc w:val="both"/>
              <w:rPr>
                <w:rFonts w:ascii="Times New Roman" w:hAnsi="Times New Roman"/>
                <w:sz w:val="20"/>
                <w:szCs w:val="20"/>
              </w:rPr>
            </w:pPr>
            <w:r w:rsidRPr="009E3496">
              <w:rPr>
                <w:rFonts w:ascii="Times New Roman" w:hAnsi="Times New Roman"/>
                <w:b/>
                <w:sz w:val="20"/>
                <w:szCs w:val="20"/>
              </w:rPr>
              <w:t>Corporate Social Responsibility</w:t>
            </w:r>
            <w:r w:rsidRPr="009E3496">
              <w:rPr>
                <w:rFonts w:ascii="Times New Roman" w:hAnsi="Times New Roman"/>
                <w:sz w:val="20"/>
                <w:szCs w:val="20"/>
              </w:rPr>
              <w:t xml:space="preserve">: Definition – importance – Scope – Advantages – Steps. Theoretical Justification for CSR - CSR as a Business strategy for sustainable Development. External Standards on CSR- Indian perspective- Ethics and CSR of business. Companies Act (Amendment) 2013 on CSR. </w:t>
            </w:r>
          </w:p>
          <w:p w:rsidR="00092DD8" w:rsidRPr="009E3496" w:rsidRDefault="00092DD8" w:rsidP="00EC703E">
            <w:pPr>
              <w:jc w:val="both"/>
              <w:rPr>
                <w:rFonts w:ascii="Times New Roman" w:hAnsi="Times New Roman"/>
                <w:sz w:val="20"/>
                <w:szCs w:val="20"/>
              </w:rPr>
            </w:pPr>
          </w:p>
        </w:tc>
        <w:tc>
          <w:tcPr>
            <w:tcW w:w="850" w:type="dxa"/>
          </w:tcPr>
          <w:p w:rsidR="00092DD8" w:rsidRDefault="00092DD8" w:rsidP="00EC703E">
            <w:pPr>
              <w:spacing w:line="360" w:lineRule="auto"/>
              <w:jc w:val="center"/>
              <w:rPr>
                <w:rFonts w:ascii="Times New Roman" w:hAnsi="Times New Roman" w:cs="Times New Roman"/>
                <w:sz w:val="20"/>
                <w:szCs w:val="20"/>
              </w:rPr>
            </w:pPr>
          </w:p>
          <w:p w:rsidR="00092DD8" w:rsidRDefault="00092DD8" w:rsidP="00EC703E">
            <w:pPr>
              <w:spacing w:line="360" w:lineRule="auto"/>
              <w:jc w:val="center"/>
              <w:rPr>
                <w:rFonts w:ascii="Times New Roman" w:hAnsi="Times New Roman" w:cs="Times New Roman"/>
                <w:sz w:val="20"/>
                <w:szCs w:val="20"/>
              </w:rPr>
            </w:pPr>
          </w:p>
          <w:p w:rsidR="00092DD8" w:rsidRPr="009E3496" w:rsidRDefault="00092DD8" w:rsidP="00EC703E">
            <w:pPr>
              <w:spacing w:line="360" w:lineRule="auto"/>
              <w:jc w:val="center"/>
              <w:rPr>
                <w:rFonts w:ascii="Times New Roman" w:hAnsi="Times New Roman" w:cs="Times New Roman"/>
                <w:sz w:val="20"/>
                <w:szCs w:val="20"/>
              </w:rPr>
            </w:pPr>
            <w:r>
              <w:rPr>
                <w:rFonts w:ascii="Times New Roman" w:hAnsi="Times New Roman" w:cs="Times New Roman"/>
                <w:sz w:val="20"/>
                <w:szCs w:val="20"/>
              </w:rPr>
              <w:t>May</w:t>
            </w:r>
          </w:p>
          <w:p w:rsidR="00092DD8" w:rsidRPr="009E3496" w:rsidRDefault="00092DD8" w:rsidP="00EC703E">
            <w:pPr>
              <w:jc w:val="center"/>
              <w:rPr>
                <w:rFonts w:ascii="Times New Roman" w:hAnsi="Times New Roman" w:cs="Times New Roman"/>
                <w:sz w:val="20"/>
                <w:szCs w:val="20"/>
              </w:rPr>
            </w:pPr>
          </w:p>
        </w:tc>
        <w:tc>
          <w:tcPr>
            <w:tcW w:w="851" w:type="dxa"/>
          </w:tcPr>
          <w:p w:rsidR="00092DD8" w:rsidRPr="009E3496" w:rsidRDefault="00092DD8" w:rsidP="00EC703E">
            <w:pPr>
              <w:spacing w:line="360" w:lineRule="auto"/>
              <w:jc w:val="center"/>
              <w:rPr>
                <w:rFonts w:ascii="Times New Roman" w:hAnsi="Times New Roman" w:cs="Times New Roman"/>
                <w:sz w:val="20"/>
                <w:szCs w:val="20"/>
              </w:rPr>
            </w:pPr>
          </w:p>
          <w:p w:rsidR="00092DD8" w:rsidRPr="009E3496" w:rsidRDefault="00092DD8" w:rsidP="00EC703E">
            <w:pPr>
              <w:spacing w:line="360" w:lineRule="auto"/>
              <w:jc w:val="center"/>
              <w:rPr>
                <w:rFonts w:ascii="Times New Roman" w:hAnsi="Times New Roman" w:cs="Times New Roman"/>
                <w:sz w:val="20"/>
                <w:szCs w:val="20"/>
              </w:rPr>
            </w:pPr>
          </w:p>
          <w:p w:rsidR="00092DD8" w:rsidRPr="009E3496" w:rsidRDefault="00092DD8" w:rsidP="00EC703E">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958" w:type="dxa"/>
          </w:tcPr>
          <w:p w:rsidR="00092DD8" w:rsidRPr="009E3496" w:rsidRDefault="00092DD8" w:rsidP="00EC703E">
            <w:pPr>
              <w:spacing w:line="360" w:lineRule="auto"/>
              <w:jc w:val="center"/>
              <w:rPr>
                <w:rFonts w:ascii="Times New Roman" w:hAnsi="Times New Roman" w:cs="Times New Roman"/>
                <w:sz w:val="20"/>
                <w:szCs w:val="20"/>
              </w:rPr>
            </w:pPr>
          </w:p>
          <w:p w:rsidR="00092DD8" w:rsidRPr="009E3496" w:rsidRDefault="00092DD8" w:rsidP="00EC703E">
            <w:pPr>
              <w:spacing w:line="360" w:lineRule="auto"/>
              <w:jc w:val="center"/>
              <w:rPr>
                <w:rFonts w:ascii="Times New Roman" w:hAnsi="Times New Roman" w:cs="Times New Roman"/>
                <w:sz w:val="20"/>
                <w:szCs w:val="20"/>
              </w:rPr>
            </w:pPr>
          </w:p>
          <w:p w:rsidR="00092DD8" w:rsidRPr="009E3496" w:rsidRDefault="00092DD8" w:rsidP="00EC703E">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14</w:t>
            </w:r>
          </w:p>
        </w:tc>
        <w:tc>
          <w:tcPr>
            <w:tcW w:w="1276" w:type="dxa"/>
          </w:tcPr>
          <w:p w:rsidR="00092DD8" w:rsidRPr="009E3496" w:rsidRDefault="00092DD8" w:rsidP="00EC703E">
            <w:pPr>
              <w:jc w:val="center"/>
              <w:rPr>
                <w:rFonts w:ascii="Times New Roman" w:hAnsi="Times New Roman" w:cs="Times New Roman"/>
                <w:sz w:val="20"/>
                <w:szCs w:val="20"/>
              </w:rPr>
            </w:pPr>
          </w:p>
          <w:p w:rsidR="00092DD8" w:rsidRPr="009E3496" w:rsidRDefault="00092DD8" w:rsidP="00EC703E">
            <w:pPr>
              <w:spacing w:line="360" w:lineRule="auto"/>
              <w:jc w:val="center"/>
              <w:rPr>
                <w:rFonts w:ascii="Times New Roman" w:hAnsi="Times New Roman" w:cs="Times New Roman"/>
                <w:sz w:val="20"/>
                <w:szCs w:val="20"/>
              </w:rPr>
            </w:pPr>
            <w:r w:rsidRPr="009E3496">
              <w:rPr>
                <w:rFonts w:ascii="Times New Roman" w:hAnsi="Times New Roman" w:cs="Times New Roman"/>
                <w:sz w:val="20"/>
                <w:szCs w:val="20"/>
              </w:rPr>
              <w:t>PPT</w:t>
            </w:r>
          </w:p>
          <w:p w:rsidR="00092DD8" w:rsidRPr="009E3496" w:rsidRDefault="00092DD8" w:rsidP="00EC703E">
            <w:pPr>
              <w:jc w:val="center"/>
              <w:rPr>
                <w:rFonts w:ascii="Times New Roman" w:hAnsi="Times New Roman" w:cs="Times New Roman"/>
                <w:sz w:val="20"/>
                <w:szCs w:val="20"/>
              </w:rPr>
            </w:pPr>
            <w:r w:rsidRPr="009E3496">
              <w:rPr>
                <w:rFonts w:ascii="Times New Roman" w:hAnsi="Times New Roman" w:cs="Times New Roman"/>
                <w:sz w:val="20"/>
                <w:szCs w:val="20"/>
              </w:rPr>
              <w:t>&amp; chalk and board</w:t>
            </w:r>
          </w:p>
        </w:tc>
      </w:tr>
    </w:tbl>
    <w:p w:rsidR="00D20678" w:rsidRDefault="009E7938" w:rsidP="00BA344E">
      <w:pPr>
        <w:jc w:val="both"/>
      </w:pPr>
      <w:r w:rsidRPr="009E7938">
        <w:rPr>
          <w:rFonts w:ascii="Times New Roman" w:hAnsi="Times New Roman" w:cs="Times New Roman"/>
          <w:noProof/>
          <w:sz w:val="20"/>
          <w:szCs w:val="20"/>
        </w:rPr>
        <w:drawing>
          <wp:inline distT="0" distB="0" distL="0" distR="0">
            <wp:extent cx="5924550" cy="621102"/>
            <wp:effectExtent l="19050" t="0" r="0" b="0"/>
            <wp:docPr id="2" name="Picture 3" descr="C:\Users\Admin\AppData\Local\Packages\Microsoft.Windows.Photos_8wekyb3d8bbwe\TempState\ShareServiceTempFolder\sign princi Iqac coor.jpeg"/>
            <wp:cNvGraphicFramePr/>
            <a:graphic xmlns:a="http://schemas.openxmlformats.org/drawingml/2006/main">
              <a:graphicData uri="http://schemas.openxmlformats.org/drawingml/2006/picture">
                <pic:pic xmlns:pic="http://schemas.openxmlformats.org/drawingml/2006/picture">
                  <pic:nvPicPr>
                    <pic:cNvPr id="0" name="Picture 2" descr="C:\Users\Admin\AppData\Local\Packages\Microsoft.Windows.Photos_8wekyb3d8bbwe\TempState\ShareServiceTempFolder\sign princi Iqac coor.jpeg"/>
                    <pic:cNvPicPr>
                      <a:picLocks noChangeAspect="1" noChangeArrowheads="1"/>
                    </pic:cNvPicPr>
                  </pic:nvPicPr>
                  <pic:blipFill>
                    <a:blip r:embed="rId6"/>
                    <a:srcRect/>
                    <a:stretch>
                      <a:fillRect/>
                    </a:stretch>
                  </pic:blipFill>
                  <pic:spPr bwMode="auto">
                    <a:xfrm>
                      <a:off x="0" y="0"/>
                      <a:ext cx="5943600" cy="623099"/>
                    </a:xfrm>
                    <a:prstGeom prst="rect">
                      <a:avLst/>
                    </a:prstGeom>
                    <a:noFill/>
                    <a:ln w="9525">
                      <a:noFill/>
                      <a:miter lim="800000"/>
                      <a:headEnd/>
                      <a:tailEnd/>
                    </a:ln>
                  </pic:spPr>
                </pic:pic>
              </a:graphicData>
            </a:graphic>
          </wp:inline>
        </w:drawing>
      </w:r>
    </w:p>
    <w:sectPr w:rsidR="00D20678" w:rsidSect="009E7938">
      <w:pgSz w:w="12240" w:h="15840"/>
      <w:pgMar w:top="142"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92DD8"/>
    <w:rsid w:val="00092DD8"/>
    <w:rsid w:val="0033318F"/>
    <w:rsid w:val="009E7938"/>
    <w:rsid w:val="00AF782E"/>
    <w:rsid w:val="00B34344"/>
    <w:rsid w:val="00BA344E"/>
    <w:rsid w:val="00D20678"/>
    <w:rsid w:val="00D33476"/>
    <w:rsid w:val="00DC4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DD8"/>
    <w:pPr>
      <w:spacing w:after="0" w:line="240" w:lineRule="auto"/>
    </w:pPr>
    <w:rPr>
      <w:rFonts w:eastAsiaTheme="minorHAnsi"/>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qFormat/>
    <w:rsid w:val="00092D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2DD8"/>
  </w:style>
  <w:style w:type="paragraph" w:styleId="BalloonText">
    <w:name w:val="Balloon Text"/>
    <w:basedOn w:val="Normal"/>
    <w:link w:val="BalloonTextChar"/>
    <w:uiPriority w:val="99"/>
    <w:semiHidden/>
    <w:unhideWhenUsed/>
    <w:rsid w:val="00092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DD8"/>
    <w:rPr>
      <w:rFonts w:ascii="Tahoma" w:hAnsi="Tahoma" w:cs="Tahoma"/>
      <w:sz w:val="16"/>
      <w:szCs w:val="16"/>
    </w:rPr>
  </w:style>
  <w:style w:type="character" w:styleId="Hyperlink">
    <w:name w:val="Hyperlink"/>
    <w:basedOn w:val="DefaultParagraphFont"/>
    <w:uiPriority w:val="99"/>
    <w:unhideWhenUsed/>
    <w:rsid w:val="00092D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mtasmc@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2024-05-04T09:14:00Z</dcterms:created>
  <dcterms:modified xsi:type="dcterms:W3CDTF">2024-05-08T05:12:00Z</dcterms:modified>
</cp:coreProperties>
</file>