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FC" w:rsidRPr="00187B97" w:rsidRDefault="009C20FC" w:rsidP="009C20FC">
      <w:pPr>
        <w:spacing w:after="360"/>
        <w:jc w:val="center"/>
        <w:rPr>
          <w:rFonts w:ascii="Lucida Calligraphy" w:hAnsi="Lucida Calligraphy" w:cs="Times New Roman"/>
          <w:b/>
          <w:sz w:val="28"/>
        </w:rPr>
      </w:pPr>
      <w:r w:rsidRPr="00187B97">
        <w:rPr>
          <w:rFonts w:ascii="Lucida Calligraphy" w:hAnsi="Lucida Calligraphy" w:cs="Times New Roman"/>
          <w:b/>
          <w:sz w:val="28"/>
          <w:highlight w:val="magenta"/>
        </w:rPr>
        <w:t>Useful link of Students</w:t>
      </w:r>
    </w:p>
    <w:p w:rsidR="00BF561C" w:rsidRPr="00AB167B" w:rsidRDefault="00FB1840" w:rsidP="00F35FDB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  <w:rPr>
          <w:rFonts w:ascii="Times New Roman" w:hAnsi="Times New Roman" w:cs="Times New Roman"/>
        </w:rPr>
      </w:pPr>
      <w:r w:rsidRPr="00AB167B">
        <w:rPr>
          <w:rFonts w:ascii="Times New Roman" w:hAnsi="Times New Roman" w:cs="Times New Roman"/>
        </w:rPr>
        <w:t xml:space="preserve">The International Union for Conservation of Nature’s Red List of Threatened Species </w:t>
      </w:r>
      <w:hyperlink r:id="rId5" w:history="1">
        <w:r w:rsidR="00762251" w:rsidRPr="00AB167B">
          <w:rPr>
            <w:rStyle w:val="Hyperlink"/>
            <w:rFonts w:ascii="Times New Roman" w:hAnsi="Times New Roman" w:cs="Times New Roman"/>
          </w:rPr>
          <w:t>https://www.iucnredlist.org/</w:t>
        </w:r>
      </w:hyperlink>
    </w:p>
    <w:p w:rsidR="00762251" w:rsidRPr="00AB167B" w:rsidRDefault="00FF70D8" w:rsidP="00F35FDB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  <w:rPr>
          <w:rFonts w:ascii="Times New Roman" w:hAnsi="Times New Roman" w:cs="Times New Roman"/>
        </w:rPr>
      </w:pPr>
      <w:r w:rsidRPr="00AB167B">
        <w:rPr>
          <w:rFonts w:ascii="Times New Roman" w:hAnsi="Times New Roman" w:cs="Times New Roman"/>
          <w:sz w:val="21"/>
          <w:szCs w:val="21"/>
          <w:shd w:val="clear" w:color="auto" w:fill="FFFFFF"/>
        </w:rPr>
        <w:t>Indian Institute of Science houses a </w:t>
      </w:r>
      <w:r w:rsidRPr="00AB167B">
        <w:rPr>
          <w:rStyle w:val="Emphasis"/>
          <w:rFonts w:ascii="Times New Roman" w:hAnsi="Times New Roman" w:cs="Times New Roman"/>
          <w:bCs/>
          <w:i w:val="0"/>
          <w:iCs w:val="0"/>
          <w:sz w:val="21"/>
          <w:szCs w:val="21"/>
          <w:shd w:val="clear" w:color="auto" w:fill="FFFFFF"/>
        </w:rPr>
        <w:t>herbarium</w:t>
      </w:r>
      <w:r w:rsidRPr="00AB167B">
        <w:rPr>
          <w:rFonts w:ascii="Times New Roman" w:hAnsi="Times New Roman" w:cs="Times New Roman"/>
          <w:sz w:val="21"/>
          <w:szCs w:val="21"/>
          <w:shd w:val="clear" w:color="auto" w:fill="FFFFFF"/>
        </w:rPr>
        <w:t> of a fairly large number of specimens</w:t>
      </w:r>
      <w:r w:rsidRPr="00AB167B">
        <w:rPr>
          <w:rFonts w:ascii="Times New Roman" w:hAnsi="Times New Roman" w:cs="Times New Roman"/>
          <w:color w:val="4D5156"/>
          <w:sz w:val="21"/>
          <w:szCs w:val="21"/>
          <w:shd w:val="clear" w:color="auto" w:fill="FFFFFF"/>
        </w:rPr>
        <w:t xml:space="preserve"> </w:t>
      </w:r>
      <w:hyperlink r:id="rId6" w:history="1">
        <w:r w:rsidRPr="00AB167B">
          <w:rPr>
            <w:rStyle w:val="Hyperlink"/>
            <w:rFonts w:ascii="Times New Roman" w:hAnsi="Times New Roman" w:cs="Times New Roman"/>
          </w:rPr>
          <w:t>https://indiaflora-ces.iisc.ac.in/FloraPeninsular/</w:t>
        </w:r>
      </w:hyperlink>
    </w:p>
    <w:p w:rsidR="00F35FDB" w:rsidRPr="00AB167B" w:rsidRDefault="00C0136F" w:rsidP="00F35FDB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  <w:rPr>
          <w:rFonts w:ascii="Times New Roman" w:hAnsi="Times New Roman" w:cs="Times New Roman"/>
        </w:rPr>
      </w:pPr>
      <w:r w:rsidRPr="00AB167B">
        <w:rPr>
          <w:rFonts w:ascii="Times New Roman" w:hAnsi="Times New Roman" w:cs="Times New Roman"/>
          <w:shd w:val="clear" w:color="auto" w:fill="FFFFFF"/>
        </w:rPr>
        <w:t>Botanical Survey of India (BSI), the apex taxonomic research organization of the country which is under the Ministry of Environment, Forest &amp; Climate Change, Government of India</w:t>
      </w:r>
      <w:r w:rsidRPr="00AB167B">
        <w:rPr>
          <w:rFonts w:ascii="Times New Roman" w:hAnsi="Times New Roman" w:cs="Times New Roman"/>
          <w:color w:val="555555"/>
          <w:shd w:val="clear" w:color="auto" w:fill="FFFFFF"/>
        </w:rPr>
        <w:t xml:space="preserve"> </w:t>
      </w:r>
      <w:hyperlink r:id="rId7" w:history="1">
        <w:r w:rsidRPr="00AB167B">
          <w:rPr>
            <w:rStyle w:val="Hyperlink"/>
            <w:rFonts w:ascii="Times New Roman" w:hAnsi="Times New Roman" w:cs="Times New Roman"/>
          </w:rPr>
          <w:t>https://bsi.gov.in/</w:t>
        </w:r>
      </w:hyperlink>
    </w:p>
    <w:p w:rsidR="002813D7" w:rsidRPr="00AB167B" w:rsidRDefault="002813D7" w:rsidP="00F35FDB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  <w:rPr>
          <w:rFonts w:ascii="Times New Roman" w:hAnsi="Times New Roman" w:cs="Times New Roman"/>
        </w:rPr>
      </w:pPr>
      <w:r w:rsidRPr="00AB167B">
        <w:rPr>
          <w:rFonts w:ascii="Times New Roman" w:hAnsi="Times New Roman" w:cs="Times New Roman"/>
        </w:rPr>
        <w:t xml:space="preserve">The Centre for Ecological Sciences, founded in 1983 with the support of the Ministry of Environment and Forests offers exciting opportunities for research in a variety of areas in ecology </w:t>
      </w:r>
      <w:hyperlink r:id="rId8" w:history="1">
        <w:r w:rsidRPr="00AB167B">
          <w:rPr>
            <w:rStyle w:val="Hyperlink"/>
            <w:rFonts w:ascii="Times New Roman" w:hAnsi="Times New Roman" w:cs="Times New Roman"/>
          </w:rPr>
          <w:t>https://ces.iisc.ac.in/</w:t>
        </w:r>
      </w:hyperlink>
    </w:p>
    <w:p w:rsidR="002813D7" w:rsidRPr="00AB167B" w:rsidRDefault="008905BE" w:rsidP="00F35FDB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  <w:rPr>
          <w:rFonts w:ascii="Times New Roman" w:hAnsi="Times New Roman" w:cs="Times New Roman"/>
        </w:rPr>
      </w:pPr>
      <w:r w:rsidRPr="00AB167B">
        <w:rPr>
          <w:rFonts w:ascii="Times New Roman" w:hAnsi="Times New Roman" w:cs="Times New Roman"/>
          <w:bCs/>
          <w:shd w:val="clear" w:color="auto" w:fill="FFFFFF"/>
        </w:rPr>
        <w:t>Angiosperm Phylogeny Website</w:t>
      </w:r>
      <w:r w:rsidRPr="00AB167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hyperlink r:id="rId9" w:history="1">
        <w:r w:rsidR="00F35FDB" w:rsidRPr="00AB167B">
          <w:rPr>
            <w:rStyle w:val="Hyperlink"/>
            <w:rFonts w:ascii="Times New Roman" w:hAnsi="Times New Roman" w:cs="Times New Roman"/>
          </w:rPr>
          <w:t>https://www.mobot.org/MOBOT/Research/APweb/</w:t>
        </w:r>
      </w:hyperlink>
    </w:p>
    <w:p w:rsidR="00F35FDB" w:rsidRPr="00AB167B" w:rsidRDefault="00AB167B" w:rsidP="00F35FDB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Creation of Environment awareness at all levels. </w:t>
      </w:r>
      <w:r w:rsidR="005A3983" w:rsidRPr="00AB167B">
        <w:rPr>
          <w:rFonts w:ascii="Times New Roman" w:hAnsi="Times New Roman" w:cs="Times New Roman"/>
          <w:shd w:val="clear" w:color="auto" w:fill="FFFFFF"/>
        </w:rPr>
        <w:t>Information dissemination about all Environment and Forest programmes and Biodiversity conservation</w:t>
      </w:r>
      <w:r w:rsidR="005A3983" w:rsidRPr="00AB167B">
        <w:rPr>
          <w:rFonts w:ascii="Times New Roman" w:hAnsi="Times New Roman" w:cs="Times New Roman"/>
          <w:color w:val="474747"/>
          <w:shd w:val="clear" w:color="auto" w:fill="FFFFFF"/>
        </w:rPr>
        <w:t xml:space="preserve"> </w:t>
      </w:r>
      <w:hyperlink r:id="rId10" w:history="1">
        <w:r w:rsidR="005A3983" w:rsidRPr="00AB167B">
          <w:rPr>
            <w:rStyle w:val="Hyperlink"/>
            <w:rFonts w:ascii="Times New Roman" w:hAnsi="Times New Roman" w:cs="Times New Roman"/>
          </w:rPr>
          <w:t>https://moef.gov.in/moef/</w:t>
        </w:r>
      </w:hyperlink>
    </w:p>
    <w:p w:rsidR="005A3983" w:rsidRPr="00AB167B" w:rsidRDefault="00B46841" w:rsidP="00F35FDB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  <w:rPr>
          <w:rFonts w:ascii="Times New Roman" w:hAnsi="Times New Roman" w:cs="Times New Roman"/>
        </w:rPr>
      </w:pPr>
      <w:r w:rsidRPr="00AB167B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National parks in India</w:t>
      </w:r>
      <w:r w:rsidRPr="00AB167B">
        <w:rPr>
          <w:rFonts w:ascii="Times New Roman" w:hAnsi="Times New Roman" w:cs="Times New Roman"/>
          <w:sz w:val="21"/>
          <w:szCs w:val="21"/>
          <w:shd w:val="clear" w:color="auto" w:fill="FFFFFF"/>
        </w:rPr>
        <w:t> are </w:t>
      </w:r>
      <w:hyperlink r:id="rId11" w:tooltip="International Union for Conservation of Nature" w:history="1">
        <w:r w:rsidRPr="00AB167B">
          <w:rPr>
            <w:rStyle w:val="Hyperlink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/>
          </w:rPr>
          <w:t>International Union for Conservation of Nature</w:t>
        </w:r>
      </w:hyperlink>
      <w:r w:rsidRPr="00AB167B">
        <w:rPr>
          <w:rFonts w:ascii="Times New Roman" w:hAnsi="Times New Roman" w:cs="Times New Roman"/>
          <w:sz w:val="21"/>
          <w:szCs w:val="21"/>
          <w:shd w:val="clear" w:color="auto" w:fill="FFFFFF"/>
        </w:rPr>
        <w:t> (IUCN) category II </w:t>
      </w:r>
      <w:hyperlink r:id="rId12" w:tooltip="Protected area" w:history="1">
        <w:r w:rsidRPr="00AB167B">
          <w:rPr>
            <w:rStyle w:val="Hyperlink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/>
          </w:rPr>
          <w:t>protected areas</w:t>
        </w:r>
      </w:hyperlink>
      <w:r w:rsidRPr="00AB167B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Pr="00AB167B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 </w:t>
      </w:r>
      <w:hyperlink r:id="rId13" w:history="1">
        <w:r w:rsidRPr="00AB167B">
          <w:rPr>
            <w:rStyle w:val="Hyperlink"/>
            <w:rFonts w:ascii="Times New Roman" w:hAnsi="Times New Roman" w:cs="Times New Roman"/>
          </w:rPr>
          <w:t>https://www.indiawildliferesorts.com/national-parks/</w:t>
        </w:r>
      </w:hyperlink>
    </w:p>
    <w:p w:rsidR="00B46841" w:rsidRPr="00AB167B" w:rsidRDefault="00E805D2" w:rsidP="00F35FDB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  <w:rPr>
          <w:rFonts w:ascii="Times New Roman" w:hAnsi="Times New Roman" w:cs="Times New Roman"/>
        </w:rPr>
      </w:pPr>
      <w:r w:rsidRPr="00AB167B">
        <w:rPr>
          <w:rFonts w:ascii="Times New Roman" w:hAnsi="Times New Roman" w:cs="Times New Roman"/>
        </w:rPr>
        <w:t xml:space="preserve">Karnataka Forest Department </w:t>
      </w:r>
      <w:hyperlink r:id="rId14" w:history="1">
        <w:r w:rsidRPr="00AB167B">
          <w:rPr>
            <w:rStyle w:val="Hyperlink"/>
            <w:rFonts w:ascii="Times New Roman" w:hAnsi="Times New Roman" w:cs="Times New Roman"/>
          </w:rPr>
          <w:t>https://aranya.gov.in/aranyacms/(S(bxmu42o1si5rtrnjr0wz4lna))/Kannada/HomeKannada.aspx</w:t>
        </w:r>
      </w:hyperlink>
    </w:p>
    <w:p w:rsidR="00E805D2" w:rsidRPr="00AB167B" w:rsidRDefault="001E0EF9" w:rsidP="00F35FDB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  <w:rPr>
          <w:rFonts w:ascii="Times New Roman" w:hAnsi="Times New Roman" w:cs="Times New Roman"/>
        </w:rPr>
      </w:pPr>
      <w:r w:rsidRPr="00AB167B">
        <w:rPr>
          <w:rFonts w:ascii="Times New Roman" w:hAnsi="Times New Roman" w:cs="Times New Roman"/>
        </w:rPr>
        <w:t>The Centre for Cellular &amp; Molecular Biology (CCMB) is a premier research organization in frontier areas of modern biology.</w:t>
      </w:r>
      <w:r w:rsidRPr="00AB167B">
        <w:rPr>
          <w:rFonts w:ascii="Times New Roman" w:hAnsi="Times New Roman" w:cs="Times New Roman"/>
          <w:color w:val="000000"/>
        </w:rPr>
        <w:t xml:space="preserve"> </w:t>
      </w:r>
      <w:hyperlink r:id="rId15" w:history="1">
        <w:r w:rsidRPr="00AB167B">
          <w:rPr>
            <w:rStyle w:val="Hyperlink"/>
            <w:rFonts w:ascii="Times New Roman" w:hAnsi="Times New Roman" w:cs="Times New Roman"/>
          </w:rPr>
          <w:t>https://www.ccmb.res.in/</w:t>
        </w:r>
      </w:hyperlink>
    </w:p>
    <w:p w:rsidR="001E0EF9" w:rsidRPr="00AB167B" w:rsidRDefault="00F76F30" w:rsidP="00F35FDB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  <w:rPr>
          <w:rFonts w:ascii="Times New Roman" w:hAnsi="Times New Roman" w:cs="Times New Roman"/>
        </w:rPr>
      </w:pPr>
      <w:r w:rsidRPr="00AB167B">
        <w:rPr>
          <w:rStyle w:val="Emphasis"/>
          <w:rFonts w:ascii="Times New Roman" w:hAnsi="Times New Roman" w:cs="Times New Roman"/>
          <w:bCs/>
          <w:i w:val="0"/>
          <w:iCs w:val="0"/>
          <w:sz w:val="21"/>
          <w:szCs w:val="21"/>
          <w:shd w:val="clear" w:color="auto" w:fill="FFFFFF"/>
        </w:rPr>
        <w:t>NBPGR</w:t>
      </w:r>
      <w:r w:rsidRPr="00AB167B">
        <w:rPr>
          <w:rFonts w:ascii="Times New Roman" w:hAnsi="Times New Roman" w:cs="Times New Roman"/>
          <w:sz w:val="21"/>
          <w:szCs w:val="21"/>
          <w:shd w:val="clear" w:color="auto" w:fill="FFFFFF"/>
        </w:rPr>
        <w:t> is the nodal institute at national level for acquisition &amp; management of indigenous &amp; exotic plant genetic resources for food and agriculture in India</w:t>
      </w:r>
      <w:r w:rsidRPr="00AB167B">
        <w:rPr>
          <w:rFonts w:ascii="Times New Roman" w:hAnsi="Times New Roman" w:cs="Times New Roman"/>
          <w:color w:val="4D5156"/>
          <w:sz w:val="21"/>
          <w:szCs w:val="21"/>
          <w:shd w:val="clear" w:color="auto" w:fill="FFFFFF"/>
        </w:rPr>
        <w:t xml:space="preserve"> </w:t>
      </w:r>
      <w:hyperlink r:id="rId16" w:history="1">
        <w:r w:rsidR="001E0EF9" w:rsidRPr="00AB167B">
          <w:rPr>
            <w:rStyle w:val="Hyperlink"/>
            <w:rFonts w:ascii="Times New Roman" w:hAnsi="Times New Roman" w:cs="Times New Roman"/>
          </w:rPr>
          <w:t>http://www.nbpgr.ernet.in</w:t>
        </w:r>
      </w:hyperlink>
    </w:p>
    <w:p w:rsidR="001E0EF9" w:rsidRPr="00AB167B" w:rsidRDefault="001E0EF9" w:rsidP="00EC4810">
      <w:pPr>
        <w:pStyle w:val="ListParagraph"/>
        <w:spacing w:after="360"/>
        <w:ind w:left="714"/>
        <w:contextualSpacing w:val="0"/>
        <w:rPr>
          <w:rFonts w:ascii="Times New Roman" w:hAnsi="Times New Roman" w:cs="Times New Roman"/>
        </w:rPr>
      </w:pPr>
    </w:p>
    <w:sectPr w:rsidR="001E0EF9" w:rsidRPr="00AB167B" w:rsidSect="00BF56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1AA"/>
      </v:shape>
    </w:pict>
  </w:numPicBullet>
  <w:abstractNum w:abstractNumId="0">
    <w:nsid w:val="4EB533E0"/>
    <w:multiLevelType w:val="hybridMultilevel"/>
    <w:tmpl w:val="A23C70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596A5C"/>
    <w:multiLevelType w:val="multilevel"/>
    <w:tmpl w:val="4CCCA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762251"/>
    <w:rsid w:val="000022B5"/>
    <w:rsid w:val="00042F13"/>
    <w:rsid w:val="00110004"/>
    <w:rsid w:val="001423CF"/>
    <w:rsid w:val="00176B75"/>
    <w:rsid w:val="00187B97"/>
    <w:rsid w:val="001E0EF9"/>
    <w:rsid w:val="0023660B"/>
    <w:rsid w:val="00274FFD"/>
    <w:rsid w:val="002813D7"/>
    <w:rsid w:val="00354800"/>
    <w:rsid w:val="00372580"/>
    <w:rsid w:val="003E682D"/>
    <w:rsid w:val="004652A2"/>
    <w:rsid w:val="004E4647"/>
    <w:rsid w:val="0051504D"/>
    <w:rsid w:val="00554C32"/>
    <w:rsid w:val="00561463"/>
    <w:rsid w:val="0058738F"/>
    <w:rsid w:val="005A3983"/>
    <w:rsid w:val="005F5337"/>
    <w:rsid w:val="006C4780"/>
    <w:rsid w:val="007251AC"/>
    <w:rsid w:val="00762251"/>
    <w:rsid w:val="007D5C09"/>
    <w:rsid w:val="008905BE"/>
    <w:rsid w:val="009316F8"/>
    <w:rsid w:val="009453F7"/>
    <w:rsid w:val="00996FDD"/>
    <w:rsid w:val="009C20FC"/>
    <w:rsid w:val="009E675B"/>
    <w:rsid w:val="009E7797"/>
    <w:rsid w:val="00A02787"/>
    <w:rsid w:val="00A2703B"/>
    <w:rsid w:val="00A32896"/>
    <w:rsid w:val="00AA104B"/>
    <w:rsid w:val="00AA597C"/>
    <w:rsid w:val="00AB167B"/>
    <w:rsid w:val="00AB7A63"/>
    <w:rsid w:val="00AD09E9"/>
    <w:rsid w:val="00B46841"/>
    <w:rsid w:val="00BF561C"/>
    <w:rsid w:val="00C0136F"/>
    <w:rsid w:val="00CE1BA5"/>
    <w:rsid w:val="00D1738B"/>
    <w:rsid w:val="00D63EAD"/>
    <w:rsid w:val="00D66C18"/>
    <w:rsid w:val="00E13876"/>
    <w:rsid w:val="00E31447"/>
    <w:rsid w:val="00E502E6"/>
    <w:rsid w:val="00E805D2"/>
    <w:rsid w:val="00EC4810"/>
    <w:rsid w:val="00F35FDB"/>
    <w:rsid w:val="00F76F30"/>
    <w:rsid w:val="00FB1840"/>
    <w:rsid w:val="00FF7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25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F70D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0136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35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0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s.iisc.ac.in/" TargetMode="External"/><Relationship Id="rId13" Type="http://schemas.openxmlformats.org/officeDocument/2006/relationships/hyperlink" Target="https://www.indiawildliferesorts.com/national-park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si.gov.in/" TargetMode="External"/><Relationship Id="rId12" Type="http://schemas.openxmlformats.org/officeDocument/2006/relationships/hyperlink" Target="https://en.wikipedia.org/wiki/Protected_are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bpgr.ernet.i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diaflora-ces.iisc.ac.in/FloraPeninsular/" TargetMode="External"/><Relationship Id="rId11" Type="http://schemas.openxmlformats.org/officeDocument/2006/relationships/hyperlink" Target="https://en.wikipedia.org/wiki/International_Union_for_Conservation_of_Nature" TargetMode="External"/><Relationship Id="rId5" Type="http://schemas.openxmlformats.org/officeDocument/2006/relationships/hyperlink" Target="https://www.iucnredlist.org/" TargetMode="External"/><Relationship Id="rId15" Type="http://schemas.openxmlformats.org/officeDocument/2006/relationships/hyperlink" Target="https://www.ccmb.res.in/" TargetMode="External"/><Relationship Id="rId10" Type="http://schemas.openxmlformats.org/officeDocument/2006/relationships/hyperlink" Target="https://moef.gov.in/moe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bot.org/MOBOT/Research/APweb/" TargetMode="External"/><Relationship Id="rId14" Type="http://schemas.openxmlformats.org/officeDocument/2006/relationships/hyperlink" Target="https://aranya.gov.in/aranyacms/(S(bxmu42o1si5rtrnjr0wz4lna))/Kannada/HomeKannada.asp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71</cp:revision>
  <dcterms:created xsi:type="dcterms:W3CDTF">2024-03-23T12:10:00Z</dcterms:created>
  <dcterms:modified xsi:type="dcterms:W3CDTF">2024-04-25T06:55:00Z</dcterms:modified>
</cp:coreProperties>
</file>