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02" w:rsidRDefault="004E4202" w:rsidP="004E4202">
      <w:pPr>
        <w:spacing w:after="0" w:line="240" w:lineRule="auto"/>
        <w:jc w:val="center"/>
        <w:rPr>
          <w:rFonts w:ascii="Times New Roman" w:eastAsia="Calibri" w:hAnsi="Times New Roman"/>
          <w:color w:val="C00000"/>
          <w:sz w:val="20"/>
          <w:szCs w:val="20"/>
        </w:rPr>
      </w:pPr>
      <w:r>
        <w:rPr>
          <w:noProof/>
        </w:rPr>
        <w:drawing>
          <wp:anchor distT="0" distB="0" distL="114300" distR="114300" simplePos="0" relativeHeight="251657216" behindDoc="1" locked="0" layoutInCell="1" allowOverlap="1">
            <wp:simplePos x="0" y="0"/>
            <wp:positionH relativeFrom="column">
              <wp:posOffset>-458470</wp:posOffset>
            </wp:positionH>
            <wp:positionV relativeFrom="paragraph">
              <wp:posOffset>230505</wp:posOffset>
            </wp:positionV>
            <wp:extent cx="712470" cy="779145"/>
            <wp:effectExtent l="19050" t="0" r="0" b="0"/>
            <wp:wrapNone/>
            <wp:docPr id="3"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4"/>
                    <a:srcRect/>
                    <a:stretch>
                      <a:fillRect/>
                    </a:stretch>
                  </pic:blipFill>
                  <pic:spPr bwMode="auto">
                    <a:xfrm>
                      <a:off x="0" y="0"/>
                      <a:ext cx="712470" cy="779145"/>
                    </a:xfrm>
                    <a:prstGeom prst="rect">
                      <a:avLst/>
                    </a:prstGeom>
                    <a:noFill/>
                  </pic:spPr>
                </pic:pic>
              </a:graphicData>
            </a:graphic>
          </wp:anchor>
        </w:drawing>
      </w:r>
      <w:proofErr w:type="spellStart"/>
      <w:r>
        <w:rPr>
          <w:rFonts w:ascii="Times New Roman" w:eastAsia="Calibri" w:hAnsi="Times New Roman"/>
          <w:color w:val="C00000"/>
          <w:sz w:val="20"/>
          <w:szCs w:val="20"/>
        </w:rPr>
        <w:t>Veerasaiva</w:t>
      </w:r>
      <w:proofErr w:type="spellEnd"/>
      <w:r>
        <w:rPr>
          <w:rFonts w:ascii="Times New Roman" w:eastAsia="Calibri" w:hAnsi="Times New Roman"/>
          <w:color w:val="C00000"/>
          <w:sz w:val="20"/>
          <w:szCs w:val="20"/>
        </w:rPr>
        <w:t xml:space="preserve"> </w:t>
      </w:r>
      <w:proofErr w:type="spellStart"/>
      <w:r>
        <w:rPr>
          <w:rFonts w:ascii="Times New Roman" w:eastAsia="Calibri" w:hAnsi="Times New Roman"/>
          <w:color w:val="C00000"/>
          <w:sz w:val="20"/>
          <w:szCs w:val="20"/>
        </w:rPr>
        <w:t>Vidyavardhaka</w:t>
      </w:r>
      <w:proofErr w:type="spellEnd"/>
      <w:r>
        <w:rPr>
          <w:rFonts w:ascii="Times New Roman" w:eastAsia="Calibri" w:hAnsi="Times New Roman"/>
          <w:color w:val="C00000"/>
          <w:sz w:val="20"/>
          <w:szCs w:val="20"/>
        </w:rPr>
        <w:t xml:space="preserve"> </w:t>
      </w:r>
      <w:proofErr w:type="spellStart"/>
      <w:r>
        <w:rPr>
          <w:rFonts w:ascii="Times New Roman" w:eastAsia="Calibri" w:hAnsi="Times New Roman"/>
          <w:color w:val="C00000"/>
          <w:sz w:val="20"/>
          <w:szCs w:val="20"/>
        </w:rPr>
        <w:t>Sangha’s</w:t>
      </w:r>
      <w:proofErr w:type="spellEnd"/>
      <w:r>
        <w:rPr>
          <w:rFonts w:ascii="Times New Roman" w:eastAsia="Calibri" w:hAnsi="Times New Roman"/>
          <w:color w:val="C00000"/>
          <w:sz w:val="20"/>
          <w:szCs w:val="20"/>
        </w:rPr>
        <w:t xml:space="preserve">, </w:t>
      </w:r>
    </w:p>
    <w:p w:rsidR="004E4202" w:rsidRDefault="004E4202" w:rsidP="004E4202">
      <w:pPr>
        <w:spacing w:after="0" w:line="240" w:lineRule="auto"/>
        <w:jc w:val="center"/>
        <w:rPr>
          <w:rFonts w:ascii="Times New Roman" w:eastAsia="Calibri" w:hAnsi="Times New Roman"/>
          <w:b/>
          <w:szCs w:val="20"/>
        </w:rPr>
      </w:pPr>
      <w:r>
        <w:rPr>
          <w:rFonts w:ascii="Times New Roman" w:eastAsia="Calibri" w:hAnsi="Times New Roman"/>
          <w:b/>
          <w:color w:val="002060"/>
          <w:sz w:val="24"/>
          <w:szCs w:val="20"/>
        </w:rPr>
        <w:t>SMT. ALLUM SUMANGALAMMA MEMORIAL COLLEGE FOR WOMEN</w:t>
      </w:r>
      <w:r>
        <w:rPr>
          <w:rFonts w:ascii="Times New Roman" w:eastAsia="Calibri" w:hAnsi="Times New Roman"/>
          <w:b/>
          <w:szCs w:val="20"/>
        </w:rPr>
        <w:t>,</w:t>
      </w:r>
    </w:p>
    <w:p w:rsidR="004E4202" w:rsidRDefault="004E4202" w:rsidP="004E4202">
      <w:pPr>
        <w:pStyle w:val="Header"/>
        <w:jc w:val="center"/>
        <w:rPr>
          <w:rFonts w:ascii="Times New Roman" w:eastAsia="Calibri" w:hAnsi="Times New Roman"/>
          <w:sz w:val="20"/>
          <w:szCs w:val="20"/>
        </w:rPr>
      </w:pPr>
      <w:proofErr w:type="gramStart"/>
      <w:r>
        <w:rPr>
          <w:rFonts w:ascii="Times New Roman" w:eastAsia="Calibri" w:hAnsi="Times New Roman"/>
          <w:sz w:val="20"/>
          <w:szCs w:val="20"/>
        </w:rPr>
        <w:t xml:space="preserve">Sri </w:t>
      </w:r>
      <w:proofErr w:type="spellStart"/>
      <w:r>
        <w:rPr>
          <w:rFonts w:ascii="Times New Roman" w:eastAsia="Calibri" w:hAnsi="Times New Roman"/>
          <w:sz w:val="20"/>
          <w:szCs w:val="20"/>
        </w:rPr>
        <w:t>Togari</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Veerappanavara</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Datti</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Avarana</w:t>
      </w:r>
      <w:proofErr w:type="spellEnd"/>
      <w:r>
        <w:rPr>
          <w:rFonts w:ascii="Times New Roman" w:eastAsia="Calibri" w:hAnsi="Times New Roman"/>
          <w:sz w:val="20"/>
          <w:szCs w:val="20"/>
        </w:rPr>
        <w:t>, GANDHI NAGAR, BALLARI-583103.</w:t>
      </w:r>
      <w:proofErr w:type="gramEnd"/>
    </w:p>
    <w:p w:rsidR="004E4202" w:rsidRDefault="004E4202" w:rsidP="004E4202">
      <w:pPr>
        <w:pStyle w:val="Header"/>
        <w:jc w:val="center"/>
        <w:rPr>
          <w:rFonts w:ascii="Times New Roman" w:eastAsia="Calibri" w:hAnsi="Times New Roman"/>
          <w:color w:val="FF0000"/>
          <w:sz w:val="20"/>
          <w:szCs w:val="20"/>
        </w:rPr>
      </w:pPr>
      <w:proofErr w:type="spellStart"/>
      <w:r>
        <w:rPr>
          <w:rFonts w:ascii="Times New Roman" w:eastAsia="Calibri" w:hAnsi="Times New Roman"/>
          <w:color w:val="FF0000"/>
          <w:sz w:val="20"/>
          <w:szCs w:val="28"/>
        </w:rPr>
        <w:t>Recognised</w:t>
      </w:r>
      <w:proofErr w:type="spellEnd"/>
      <w:r>
        <w:rPr>
          <w:rFonts w:ascii="Times New Roman" w:eastAsia="Calibri" w:hAnsi="Times New Roman"/>
          <w:color w:val="FF0000"/>
          <w:sz w:val="20"/>
          <w:szCs w:val="28"/>
        </w:rPr>
        <w:t xml:space="preserve"> under section 2(f) and 12(B) of the UGC</w:t>
      </w:r>
      <w:r>
        <w:rPr>
          <w:rFonts w:ascii="Times New Roman" w:eastAsia="Calibri" w:hAnsi="Times New Roman"/>
          <w:color w:val="FF0000"/>
          <w:sz w:val="20"/>
          <w:szCs w:val="20"/>
        </w:rPr>
        <w:t>, Accredited by NAAC with B</w:t>
      </w:r>
      <w:r>
        <w:rPr>
          <w:rFonts w:ascii="Times New Roman" w:eastAsia="Calibri" w:hAnsi="Times New Roman"/>
          <w:color w:val="FF0000"/>
          <w:sz w:val="20"/>
          <w:szCs w:val="20"/>
          <w:vertAlign w:val="superscript"/>
        </w:rPr>
        <w:t xml:space="preserve">+ </w:t>
      </w:r>
      <w:r>
        <w:rPr>
          <w:rFonts w:ascii="Times New Roman" w:eastAsia="Calibri" w:hAnsi="Times New Roman"/>
          <w:color w:val="FF0000"/>
          <w:sz w:val="20"/>
          <w:szCs w:val="20"/>
        </w:rPr>
        <w:t>Grade</w:t>
      </w:r>
    </w:p>
    <w:p w:rsidR="004E4202" w:rsidRDefault="004E4202" w:rsidP="004E4202">
      <w:pPr>
        <w:spacing w:after="0" w:line="240" w:lineRule="auto"/>
        <w:jc w:val="center"/>
        <w:rPr>
          <w:rFonts w:ascii="Times New Roman" w:eastAsia="Calibri" w:hAnsi="Times New Roman"/>
          <w:color w:val="FF0000"/>
          <w:sz w:val="24"/>
          <w:szCs w:val="24"/>
        </w:rPr>
      </w:pPr>
      <w:r>
        <w:rPr>
          <w:rFonts w:ascii="Times New Roman" w:eastAsia="Calibri" w:hAnsi="Times New Roman"/>
          <w:color w:val="FF0000"/>
          <w:sz w:val="24"/>
          <w:szCs w:val="24"/>
        </w:rPr>
        <w:t xml:space="preserve">(Affiliated to Karnataka State </w:t>
      </w:r>
      <w:proofErr w:type="spellStart"/>
      <w:r>
        <w:rPr>
          <w:rFonts w:ascii="Times New Roman" w:eastAsia="Calibri" w:hAnsi="Times New Roman"/>
          <w:color w:val="FF0000"/>
          <w:sz w:val="24"/>
          <w:szCs w:val="24"/>
        </w:rPr>
        <w:t>Akkamahadevi</w:t>
      </w:r>
      <w:proofErr w:type="spellEnd"/>
      <w:r>
        <w:rPr>
          <w:rFonts w:ascii="Times New Roman" w:eastAsia="Calibri" w:hAnsi="Times New Roman"/>
          <w:color w:val="FF0000"/>
          <w:sz w:val="24"/>
          <w:szCs w:val="24"/>
        </w:rPr>
        <w:t xml:space="preserve"> Women’s University, </w:t>
      </w:r>
      <w:proofErr w:type="spellStart"/>
      <w:r>
        <w:rPr>
          <w:rFonts w:ascii="Times New Roman" w:eastAsia="Calibri" w:hAnsi="Times New Roman"/>
          <w:color w:val="FF0000"/>
          <w:sz w:val="24"/>
          <w:szCs w:val="24"/>
        </w:rPr>
        <w:t>Vijayapura</w:t>
      </w:r>
      <w:proofErr w:type="spellEnd"/>
      <w:r>
        <w:rPr>
          <w:rFonts w:ascii="Times New Roman" w:eastAsia="Calibri" w:hAnsi="Times New Roman"/>
          <w:color w:val="FF0000"/>
          <w:sz w:val="24"/>
          <w:szCs w:val="24"/>
        </w:rPr>
        <w:t>)</w:t>
      </w:r>
    </w:p>
    <w:p w:rsidR="004E4202" w:rsidRDefault="004E4202" w:rsidP="004E4202">
      <w:pPr>
        <w:pStyle w:val="Header"/>
        <w:rPr>
          <w:rFonts w:ascii="Times New Roman" w:eastAsia="Calibri" w:hAnsi="Times New Roman"/>
          <w:sz w:val="24"/>
          <w:szCs w:val="24"/>
          <w:lang w:val="en-GB"/>
        </w:rPr>
      </w:pPr>
      <w:r>
        <w:rPr>
          <w:rFonts w:ascii="Times New Roman" w:eastAsia="Calibri" w:hAnsi="Times New Roman"/>
          <w:sz w:val="20"/>
          <w:szCs w:val="20"/>
        </w:rPr>
        <w:t>Website: www.smtasmc.org Ph: 08392-256756:  Email: smtasmc@gmail.com</w:t>
      </w:r>
      <w:proofErr w:type="gramStart"/>
      <w:r>
        <w:rPr>
          <w:rFonts w:ascii="Times New Roman" w:eastAsia="Calibri" w:hAnsi="Times New Roman"/>
          <w:sz w:val="20"/>
          <w:szCs w:val="20"/>
        </w:rPr>
        <w:t xml:space="preserve">,  </w:t>
      </w:r>
      <w:proofErr w:type="gramEnd"/>
      <w:hyperlink r:id="rId5" w:history="1">
        <w:r>
          <w:rPr>
            <w:rStyle w:val="Hyperlink"/>
            <w:rFonts w:ascii="Times New Roman" w:eastAsia="Calibri" w:hAnsi="Times New Roman"/>
            <w:sz w:val="24"/>
            <w:szCs w:val="24"/>
            <w:lang w:val="en-GB"/>
          </w:rPr>
          <w:t>iqacasmc@gmail.com</w:t>
        </w:r>
      </w:hyperlink>
    </w:p>
    <w:p w:rsidR="004E4202" w:rsidRDefault="004E4202" w:rsidP="004E4202">
      <w:pPr>
        <w:pStyle w:val="Header"/>
        <w:jc w:val="center"/>
        <w:rPr>
          <w:rFonts w:ascii="Times New Roman" w:eastAsia="Calibri" w:hAnsi="Times New Roman"/>
          <w:sz w:val="20"/>
          <w:szCs w:val="20"/>
        </w:rPr>
      </w:pPr>
    </w:p>
    <w:p w:rsidR="00A15F18" w:rsidRDefault="00A15F18" w:rsidP="00A15F18">
      <w:pPr>
        <w:pBdr>
          <w:top w:val="single" w:sz="4" w:space="1" w:color="auto"/>
        </w:pBdr>
        <w:shd w:val="clear" w:color="auto" w:fill="FFFFFF"/>
        <w:spacing w:after="0" w:line="240" w:lineRule="auto"/>
        <w:jc w:val="center"/>
        <w:rPr>
          <w:rFonts w:ascii="Arial" w:eastAsia="Times New Roman" w:hAnsi="Arial" w:cs="Arial"/>
          <w:b/>
          <w:bCs/>
          <w:color w:val="252525"/>
          <w:sz w:val="36"/>
          <w:u w:val="single"/>
        </w:rPr>
      </w:pPr>
    </w:p>
    <w:p w:rsidR="00A15F18" w:rsidRPr="00A15F18" w:rsidRDefault="00A15F18" w:rsidP="00A15F18">
      <w:pPr>
        <w:pBdr>
          <w:top w:val="single" w:sz="4" w:space="1" w:color="auto"/>
        </w:pBdr>
        <w:shd w:val="clear" w:color="auto" w:fill="FFFFFF"/>
        <w:spacing w:after="0" w:line="480" w:lineRule="auto"/>
        <w:jc w:val="center"/>
        <w:rPr>
          <w:rFonts w:ascii="Arial" w:eastAsia="Times New Roman" w:hAnsi="Arial" w:cs="Arial"/>
          <w:color w:val="252525"/>
          <w:sz w:val="28"/>
          <w:szCs w:val="28"/>
        </w:rPr>
      </w:pPr>
      <w:r w:rsidRPr="00A15F18">
        <w:rPr>
          <w:rFonts w:ascii="Arial" w:eastAsia="Times New Roman" w:hAnsi="Arial" w:cs="Arial"/>
          <w:b/>
          <w:bCs/>
          <w:color w:val="252525"/>
          <w:sz w:val="36"/>
          <w:u w:val="single"/>
        </w:rPr>
        <w:t>Department of Computer Science </w:t>
      </w:r>
    </w:p>
    <w:p w:rsidR="004E4202" w:rsidRPr="00A15F18" w:rsidRDefault="004E4202" w:rsidP="00A15F18">
      <w:pPr>
        <w:pBdr>
          <w:top w:val="single" w:sz="4" w:space="1" w:color="auto"/>
        </w:pBdr>
        <w:shd w:val="clear" w:color="auto" w:fill="FFFFFF"/>
        <w:spacing w:after="0" w:line="240" w:lineRule="auto"/>
        <w:jc w:val="center"/>
        <w:rPr>
          <w:rStyle w:val="Strong"/>
          <w:color w:val="0033CC"/>
          <w:sz w:val="24"/>
          <w:szCs w:val="28"/>
          <w:u w:val="single"/>
        </w:rPr>
      </w:pPr>
      <w:r w:rsidRPr="00A15F18">
        <w:rPr>
          <w:rStyle w:val="Strong"/>
          <w:color w:val="0033CC"/>
          <w:sz w:val="24"/>
          <w:szCs w:val="28"/>
          <w:u w:val="single"/>
        </w:rPr>
        <w:t>FACILTIES AVAILABLE IN THE COMPUTER SCIENCE DEPARTMENT</w:t>
      </w:r>
    </w:p>
    <w:p w:rsidR="004E4202" w:rsidRPr="00562B0B" w:rsidRDefault="004E4202" w:rsidP="00A15F18">
      <w:pPr>
        <w:pStyle w:val="NormalWeb"/>
        <w:pBdr>
          <w:top w:val="single" w:sz="4" w:space="1" w:color="auto"/>
        </w:pBdr>
        <w:shd w:val="clear" w:color="auto" w:fill="FFFFFF"/>
        <w:spacing w:line="480" w:lineRule="auto"/>
        <w:jc w:val="both"/>
        <w:rPr>
          <w:rFonts w:ascii="Calibri" w:hAnsi="Calibri" w:cs="Calibri"/>
          <w:sz w:val="32"/>
          <w:szCs w:val="32"/>
        </w:rPr>
      </w:pPr>
      <w:r w:rsidRPr="00562B0B">
        <w:rPr>
          <w:rStyle w:val="Strong"/>
          <w:rFonts w:ascii="Calibri" w:hAnsi="Calibri" w:cs="Calibri"/>
          <w:color w:val="252525"/>
          <w:sz w:val="28"/>
        </w:rPr>
        <w:t>The department has two laboratories, possessing with high end configuration</w:t>
      </w:r>
      <w:r w:rsidR="00562B0B">
        <w:rPr>
          <w:rStyle w:val="Strong"/>
          <w:rFonts w:ascii="Calibri" w:hAnsi="Calibri" w:cs="Calibri"/>
          <w:color w:val="252525"/>
          <w:sz w:val="28"/>
        </w:rPr>
        <w:t xml:space="preserve"> </w:t>
      </w:r>
      <w:r w:rsidR="00A15F18">
        <w:rPr>
          <w:rStyle w:val="Strong"/>
          <w:rFonts w:ascii="Calibri" w:hAnsi="Calibri" w:cs="Calibri"/>
          <w:color w:val="252525"/>
          <w:sz w:val="28"/>
        </w:rPr>
        <w:t xml:space="preserve">computer </w:t>
      </w:r>
      <w:r w:rsidRPr="00562B0B">
        <w:rPr>
          <w:rStyle w:val="Strong"/>
          <w:rFonts w:ascii="Calibri" w:hAnsi="Calibri" w:cs="Calibri"/>
          <w:color w:val="252525"/>
          <w:sz w:val="28"/>
        </w:rPr>
        <w:t>systems</w:t>
      </w:r>
      <w:r w:rsidR="00562B0B">
        <w:rPr>
          <w:rStyle w:val="Strong"/>
          <w:rFonts w:ascii="Calibri" w:hAnsi="Calibri" w:cs="Calibri"/>
          <w:color w:val="252525"/>
          <w:sz w:val="28"/>
        </w:rPr>
        <w:t xml:space="preserve"> </w:t>
      </w:r>
      <w:r w:rsidRPr="00562B0B">
        <w:rPr>
          <w:rStyle w:val="Strong"/>
          <w:rFonts w:ascii="Calibri" w:hAnsi="Calibri" w:cs="Calibri"/>
          <w:color w:val="252525"/>
          <w:sz w:val="28"/>
        </w:rPr>
        <w:t>with</w:t>
      </w:r>
      <w:r w:rsidR="00A15F18">
        <w:rPr>
          <w:rStyle w:val="Strong"/>
          <w:rFonts w:ascii="Calibri" w:hAnsi="Calibri" w:cs="Calibri"/>
          <w:color w:val="252525"/>
          <w:sz w:val="28"/>
        </w:rPr>
        <w:t xml:space="preserve"> </w:t>
      </w:r>
      <w:r w:rsidR="00A15F18" w:rsidRPr="00A15F18">
        <w:rPr>
          <w:rStyle w:val="Strong"/>
          <w:rFonts w:ascii="Calibri" w:hAnsi="Calibri" w:cs="Calibri"/>
          <w:caps/>
          <w:color w:val="252525"/>
          <w:sz w:val="28"/>
        </w:rPr>
        <w:t>w</w:t>
      </w:r>
      <w:r w:rsidR="00A15F18">
        <w:rPr>
          <w:rStyle w:val="Strong"/>
          <w:rFonts w:ascii="Calibri" w:hAnsi="Calibri" w:cs="Calibri"/>
          <w:caps/>
          <w:color w:val="252525"/>
          <w:sz w:val="28"/>
        </w:rPr>
        <w:t>i</w:t>
      </w:r>
      <w:r w:rsidR="00A15F18" w:rsidRPr="00A15F18">
        <w:rPr>
          <w:rStyle w:val="Strong"/>
          <w:rFonts w:ascii="Calibri" w:hAnsi="Calibri" w:cs="Calibri"/>
          <w:caps/>
          <w:color w:val="252525"/>
          <w:sz w:val="28"/>
        </w:rPr>
        <w:t>-fi</w:t>
      </w:r>
      <w:r w:rsidR="00A15F18">
        <w:rPr>
          <w:rStyle w:val="Strong"/>
          <w:rFonts w:ascii="Calibri" w:hAnsi="Calibri" w:cs="Calibri"/>
          <w:color w:val="252525"/>
          <w:sz w:val="28"/>
        </w:rPr>
        <w:t xml:space="preserve"> and </w:t>
      </w:r>
      <w:r w:rsidRPr="00562B0B">
        <w:rPr>
          <w:rStyle w:val="Strong"/>
          <w:rFonts w:ascii="Calibri" w:hAnsi="Calibri" w:cs="Calibri"/>
          <w:color w:val="252525"/>
          <w:sz w:val="28"/>
        </w:rPr>
        <w:t>internet facility. The</w:t>
      </w:r>
      <w:r w:rsidR="00562B0B">
        <w:rPr>
          <w:rStyle w:val="Strong"/>
          <w:rFonts w:ascii="Calibri" w:hAnsi="Calibri" w:cs="Calibri"/>
          <w:color w:val="252525"/>
          <w:sz w:val="28"/>
        </w:rPr>
        <w:t xml:space="preserve"> </w:t>
      </w:r>
      <w:r w:rsidRPr="00562B0B">
        <w:rPr>
          <w:rStyle w:val="Strong"/>
          <w:rFonts w:ascii="Calibri" w:hAnsi="Calibri" w:cs="Calibri"/>
          <w:color w:val="252525"/>
          <w:sz w:val="28"/>
        </w:rPr>
        <w:t>department</w:t>
      </w:r>
      <w:r w:rsidR="00562B0B">
        <w:rPr>
          <w:rStyle w:val="Strong"/>
          <w:rFonts w:ascii="Calibri" w:hAnsi="Calibri" w:cs="Calibri"/>
          <w:color w:val="252525"/>
          <w:sz w:val="28"/>
        </w:rPr>
        <w:t xml:space="preserve"> </w:t>
      </w:r>
      <w:r w:rsidRPr="00562B0B">
        <w:rPr>
          <w:rStyle w:val="Strong"/>
          <w:rFonts w:ascii="Calibri" w:hAnsi="Calibri" w:cs="Calibri"/>
          <w:color w:val="252525"/>
          <w:sz w:val="28"/>
        </w:rPr>
        <w:t xml:space="preserve">has </w:t>
      </w:r>
      <w:r w:rsidR="00A15F18">
        <w:rPr>
          <w:rStyle w:val="Strong"/>
          <w:rFonts w:ascii="Calibri" w:hAnsi="Calibri" w:cs="Calibri"/>
          <w:color w:val="252525"/>
          <w:sz w:val="28"/>
        </w:rPr>
        <w:t xml:space="preserve">a </w:t>
      </w:r>
      <w:r w:rsidRPr="00562B0B">
        <w:rPr>
          <w:rStyle w:val="Strong"/>
          <w:rFonts w:ascii="Calibri" w:hAnsi="Calibri" w:cs="Calibri"/>
          <w:color w:val="252525"/>
          <w:sz w:val="28"/>
        </w:rPr>
        <w:t>projector where</w:t>
      </w:r>
      <w:r w:rsidR="00562B0B">
        <w:rPr>
          <w:rStyle w:val="Strong"/>
          <w:rFonts w:ascii="Calibri" w:hAnsi="Calibri" w:cs="Calibri"/>
          <w:color w:val="252525"/>
          <w:sz w:val="28"/>
        </w:rPr>
        <w:t xml:space="preserve"> </w:t>
      </w:r>
      <w:r w:rsidR="00A15F18" w:rsidRPr="00562B0B">
        <w:rPr>
          <w:rStyle w:val="Strong"/>
          <w:rFonts w:ascii="Calibri" w:hAnsi="Calibri" w:cs="Calibri"/>
          <w:color w:val="252525"/>
          <w:sz w:val="28"/>
        </w:rPr>
        <w:t xml:space="preserve">the </w:t>
      </w:r>
      <w:r w:rsidR="00A15F18">
        <w:rPr>
          <w:rStyle w:val="Strong"/>
          <w:rFonts w:ascii="Calibri" w:hAnsi="Calibri" w:cs="Calibri"/>
          <w:color w:val="252525"/>
          <w:sz w:val="28"/>
        </w:rPr>
        <w:t>students</w:t>
      </w:r>
      <w:r w:rsidR="00A15F18" w:rsidRPr="00562B0B">
        <w:rPr>
          <w:rStyle w:val="Strong"/>
          <w:rFonts w:ascii="Calibri" w:hAnsi="Calibri" w:cs="Calibri"/>
          <w:color w:val="252525"/>
          <w:sz w:val="28"/>
        </w:rPr>
        <w:t xml:space="preserve"> </w:t>
      </w:r>
      <w:r w:rsidR="00A15F18">
        <w:rPr>
          <w:rStyle w:val="Strong"/>
          <w:rFonts w:ascii="Calibri" w:hAnsi="Calibri" w:cs="Calibri"/>
          <w:color w:val="252525"/>
          <w:sz w:val="28"/>
        </w:rPr>
        <w:t>can</w:t>
      </w:r>
      <w:r w:rsidRPr="00562B0B">
        <w:rPr>
          <w:rStyle w:val="Strong"/>
          <w:rFonts w:ascii="Calibri" w:hAnsi="Calibri" w:cs="Calibri"/>
          <w:color w:val="252525"/>
          <w:sz w:val="28"/>
        </w:rPr>
        <w:t xml:space="preserve"> </w:t>
      </w:r>
      <w:r w:rsidR="00A15F18" w:rsidRPr="00562B0B">
        <w:rPr>
          <w:rStyle w:val="Strong"/>
          <w:rFonts w:ascii="Calibri" w:hAnsi="Calibri" w:cs="Calibri"/>
          <w:color w:val="252525"/>
          <w:sz w:val="28"/>
        </w:rPr>
        <w:t>use</w:t>
      </w:r>
      <w:r w:rsidR="00A15F18">
        <w:rPr>
          <w:rStyle w:val="Strong"/>
          <w:rFonts w:ascii="Calibri" w:hAnsi="Calibri" w:cs="Calibri"/>
          <w:color w:val="252525"/>
          <w:sz w:val="28"/>
        </w:rPr>
        <w:t xml:space="preserve"> </w:t>
      </w:r>
      <w:r w:rsidR="00A15F18" w:rsidRPr="00562B0B">
        <w:rPr>
          <w:rStyle w:val="Strong"/>
          <w:rFonts w:ascii="Calibri" w:hAnsi="Calibri" w:cs="Calibri"/>
          <w:color w:val="252525"/>
          <w:sz w:val="28"/>
        </w:rPr>
        <w:t xml:space="preserve">for </w:t>
      </w:r>
      <w:r w:rsidR="00A15F18">
        <w:rPr>
          <w:rStyle w:val="Strong"/>
          <w:rFonts w:ascii="Calibri" w:hAnsi="Calibri" w:cs="Calibri"/>
          <w:color w:val="252525"/>
          <w:sz w:val="28"/>
        </w:rPr>
        <w:t>seminars</w:t>
      </w:r>
      <w:r w:rsidRPr="00562B0B">
        <w:rPr>
          <w:rStyle w:val="Strong"/>
          <w:rFonts w:ascii="Calibri" w:hAnsi="Calibri" w:cs="Calibri"/>
          <w:color w:val="252525"/>
          <w:sz w:val="28"/>
        </w:rPr>
        <w:t>.</w:t>
      </w:r>
      <w:r w:rsidR="00A15F18">
        <w:rPr>
          <w:rStyle w:val="Strong"/>
          <w:rFonts w:ascii="Calibri" w:hAnsi="Calibri" w:cs="Calibri"/>
          <w:color w:val="252525"/>
          <w:sz w:val="28"/>
        </w:rPr>
        <w:t xml:space="preserve"> </w:t>
      </w:r>
      <w:r w:rsidRPr="00562B0B">
        <w:rPr>
          <w:rStyle w:val="Strong"/>
          <w:rFonts w:ascii="Calibri" w:hAnsi="Calibri" w:cs="Calibri"/>
          <w:color w:val="252525"/>
          <w:sz w:val="28"/>
        </w:rPr>
        <w:t xml:space="preserve">The department has its own library in addition to central library of the College. The department library is equipped with 230 books to fulfill the requirements of the faculty members and students. </w:t>
      </w:r>
      <w:r w:rsidR="00A15F18">
        <w:rPr>
          <w:rStyle w:val="Strong"/>
          <w:rFonts w:ascii="Calibri" w:hAnsi="Calibri" w:cs="Calibri"/>
          <w:color w:val="252525"/>
          <w:sz w:val="28"/>
        </w:rPr>
        <w:t xml:space="preserve"> The </w:t>
      </w:r>
      <w:r w:rsidRPr="00562B0B">
        <w:rPr>
          <w:rStyle w:val="Strong"/>
          <w:rFonts w:ascii="Calibri" w:hAnsi="Calibri" w:cs="Calibri"/>
          <w:color w:val="252525"/>
          <w:sz w:val="28"/>
        </w:rPr>
        <w:t>Department has regularly organizing special talks to enrich the knowledge of students and faculty members.</w:t>
      </w:r>
      <w:r w:rsidRPr="00562B0B">
        <w:rPr>
          <w:rFonts w:ascii="Calibri" w:hAnsi="Calibri" w:cs="Calibri"/>
          <w:sz w:val="28"/>
        </w:rPr>
        <w:t xml:space="preserve"> </w:t>
      </w:r>
      <w:r w:rsidRPr="00562B0B">
        <w:rPr>
          <w:rFonts w:ascii="Calibri" w:hAnsi="Calibri" w:cs="Calibri"/>
          <w:b/>
          <w:sz w:val="28"/>
        </w:rPr>
        <w:t xml:space="preserve">The department has regularly conduct seminars by the students. </w:t>
      </w:r>
      <w:r w:rsidRPr="00562B0B">
        <w:rPr>
          <w:rStyle w:val="Strong"/>
          <w:rFonts w:ascii="Calibri" w:hAnsi="Calibri" w:cs="Calibri"/>
          <w:color w:val="252525"/>
          <w:sz w:val="28"/>
        </w:rPr>
        <w:t xml:space="preserve"> The Department offers Computer Science as one of the optional subject along with Physics, Mathematics combinations as per NEP-2020</w:t>
      </w:r>
      <w:r w:rsidRPr="00562B0B">
        <w:rPr>
          <w:rStyle w:val="Strong"/>
          <w:rFonts w:ascii="Calibri" w:hAnsi="Calibri" w:cs="Calibri"/>
          <w:color w:val="252525"/>
        </w:rPr>
        <w:t>.</w:t>
      </w:r>
    </w:p>
    <w:p w:rsidR="004E4202" w:rsidRDefault="004E4202" w:rsidP="004E4202">
      <w:r>
        <w:rPr>
          <w:noProof/>
        </w:rPr>
        <w:drawing>
          <wp:anchor distT="0" distB="0" distL="114300" distR="114300" simplePos="0" relativeHeight="251658240" behindDoc="0" locked="0" layoutInCell="1" allowOverlap="1">
            <wp:simplePos x="0" y="0"/>
            <wp:positionH relativeFrom="column">
              <wp:posOffset>1418590</wp:posOffset>
            </wp:positionH>
            <wp:positionV relativeFrom="paragraph">
              <wp:posOffset>250825</wp:posOffset>
            </wp:positionV>
            <wp:extent cx="1798320" cy="778510"/>
            <wp:effectExtent l="19050" t="0" r="0" b="0"/>
            <wp:wrapSquare wrapText="bothSides"/>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1798320" cy="778510"/>
                    </a:xfrm>
                    <a:prstGeom prst="rect">
                      <a:avLst/>
                    </a:prstGeom>
                    <a:noFill/>
                  </pic:spPr>
                </pic:pic>
              </a:graphicData>
            </a:graphic>
          </wp:anchor>
        </w:drawing>
      </w:r>
      <w:r>
        <w:rPr>
          <w:noProof/>
        </w:rPr>
        <w:t xml:space="preserve">      </w:t>
      </w:r>
      <w:r>
        <w:t xml:space="preserve">       </w:t>
      </w:r>
    </w:p>
    <w:p w:rsidR="004E4202" w:rsidRDefault="004E4202" w:rsidP="004E4202">
      <w:r>
        <w:t xml:space="preserve">                                                                                     </w:t>
      </w:r>
      <w:r>
        <w:rPr>
          <w:noProof/>
        </w:rPr>
        <w:drawing>
          <wp:inline distT="0" distB="0" distL="0" distR="0">
            <wp:extent cx="1869981" cy="722489"/>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r="8640"/>
                    <a:stretch>
                      <a:fillRect/>
                    </a:stretch>
                  </pic:blipFill>
                  <pic:spPr bwMode="auto">
                    <a:xfrm>
                      <a:off x="0" y="0"/>
                      <a:ext cx="1869981" cy="722489"/>
                    </a:xfrm>
                    <a:prstGeom prst="rect">
                      <a:avLst/>
                    </a:prstGeom>
                    <a:noFill/>
                    <a:ln w="9525">
                      <a:noFill/>
                      <a:miter lim="800000"/>
                      <a:headEnd/>
                      <a:tailEnd/>
                    </a:ln>
                  </pic:spPr>
                </pic:pic>
              </a:graphicData>
            </a:graphic>
          </wp:inline>
        </w:drawing>
      </w:r>
    </w:p>
    <w:p w:rsidR="004E4202" w:rsidRDefault="004E4202" w:rsidP="004E4202">
      <w:pPr>
        <w:tabs>
          <w:tab w:val="left" w:pos="2817"/>
        </w:tabs>
      </w:pPr>
      <w:r>
        <w:tab/>
      </w:r>
    </w:p>
    <w:p w:rsidR="008C4188" w:rsidRDefault="008C4188"/>
    <w:sectPr w:rsidR="008C4188" w:rsidSect="00A15F18">
      <w:pgSz w:w="12240" w:h="15840"/>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4E4202"/>
    <w:rsid w:val="000C6739"/>
    <w:rsid w:val="00103A81"/>
    <w:rsid w:val="004E4202"/>
    <w:rsid w:val="00562B0B"/>
    <w:rsid w:val="008C4188"/>
    <w:rsid w:val="00A15F18"/>
    <w:rsid w:val="00A46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4202"/>
    <w:rPr>
      <w:color w:val="0000FF" w:themeColor="hyperlink"/>
      <w:u w:val="single"/>
    </w:rPr>
  </w:style>
  <w:style w:type="paragraph" w:styleId="NormalWeb">
    <w:name w:val="Normal (Web)"/>
    <w:basedOn w:val="Normal"/>
    <w:uiPriority w:val="99"/>
    <w:unhideWhenUsed/>
    <w:rsid w:val="004E420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semiHidden/>
    <w:unhideWhenUsed/>
    <w:rsid w:val="004E4202"/>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semiHidden/>
    <w:rsid w:val="004E4202"/>
    <w:rPr>
      <w:rFonts w:eastAsiaTheme="minorHAnsi"/>
    </w:rPr>
  </w:style>
  <w:style w:type="character" w:styleId="Strong">
    <w:name w:val="Strong"/>
    <w:basedOn w:val="DefaultParagraphFont"/>
    <w:uiPriority w:val="22"/>
    <w:qFormat/>
    <w:rsid w:val="004E4202"/>
    <w:rPr>
      <w:b/>
      <w:bCs/>
    </w:rPr>
  </w:style>
  <w:style w:type="paragraph" w:styleId="BalloonText">
    <w:name w:val="Balloon Text"/>
    <w:basedOn w:val="Normal"/>
    <w:link w:val="BalloonTextChar"/>
    <w:uiPriority w:val="99"/>
    <w:semiHidden/>
    <w:unhideWhenUsed/>
    <w:rsid w:val="004E4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2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443">
      <w:bodyDiv w:val="1"/>
      <w:marLeft w:val="0"/>
      <w:marRight w:val="0"/>
      <w:marTop w:val="0"/>
      <w:marBottom w:val="0"/>
      <w:divBdr>
        <w:top w:val="none" w:sz="0" w:space="0" w:color="auto"/>
        <w:left w:val="none" w:sz="0" w:space="0" w:color="auto"/>
        <w:bottom w:val="none" w:sz="0" w:space="0" w:color="auto"/>
        <w:right w:val="none" w:sz="0" w:space="0" w:color="auto"/>
      </w:divBdr>
      <w:divsChild>
        <w:div w:id="693847982">
          <w:marLeft w:val="0"/>
          <w:marRight w:val="0"/>
          <w:marTop w:val="0"/>
          <w:marBottom w:val="0"/>
          <w:divBdr>
            <w:top w:val="none" w:sz="0" w:space="0" w:color="auto"/>
            <w:left w:val="none" w:sz="0" w:space="0" w:color="auto"/>
            <w:bottom w:val="none" w:sz="0" w:space="0" w:color="auto"/>
            <w:right w:val="none" w:sz="0" w:space="0" w:color="auto"/>
          </w:divBdr>
        </w:div>
      </w:divsChild>
    </w:div>
    <w:div w:id="384648258">
      <w:bodyDiv w:val="1"/>
      <w:marLeft w:val="0"/>
      <w:marRight w:val="0"/>
      <w:marTop w:val="0"/>
      <w:marBottom w:val="0"/>
      <w:divBdr>
        <w:top w:val="none" w:sz="0" w:space="0" w:color="auto"/>
        <w:left w:val="none" w:sz="0" w:space="0" w:color="auto"/>
        <w:bottom w:val="none" w:sz="0" w:space="0" w:color="auto"/>
        <w:right w:val="none" w:sz="0" w:space="0" w:color="auto"/>
      </w:divBdr>
      <w:divsChild>
        <w:div w:id="1021588651">
          <w:marLeft w:val="0"/>
          <w:marRight w:val="0"/>
          <w:marTop w:val="0"/>
          <w:marBottom w:val="0"/>
          <w:divBdr>
            <w:top w:val="none" w:sz="0" w:space="0" w:color="auto"/>
            <w:left w:val="none" w:sz="0" w:space="0" w:color="auto"/>
            <w:bottom w:val="none" w:sz="0" w:space="0" w:color="auto"/>
            <w:right w:val="none" w:sz="0" w:space="0" w:color="auto"/>
          </w:divBdr>
        </w:div>
      </w:divsChild>
    </w:div>
    <w:div w:id="9495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mailto:iqacasmc@gmai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cp:revision>
  <dcterms:created xsi:type="dcterms:W3CDTF">2024-04-18T08:34:00Z</dcterms:created>
  <dcterms:modified xsi:type="dcterms:W3CDTF">2024-04-24T06:41:00Z</dcterms:modified>
</cp:coreProperties>
</file>