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37" w:rsidRDefault="004C6437" w:rsidP="004C6437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201</w:t>
      </w:r>
      <w:r w:rsidR="00F9198F">
        <w:rPr>
          <w:rFonts w:ascii="Times New Roman" w:hAnsi="Times New Roman" w:cs="Times New Roman"/>
          <w:b/>
          <w:sz w:val="28"/>
        </w:rPr>
        <w:t>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F9198F">
        <w:rPr>
          <w:rFonts w:ascii="Times New Roman" w:hAnsi="Times New Roman" w:cs="Times New Roman"/>
          <w:b/>
          <w:sz w:val="28"/>
        </w:rPr>
        <w:t>19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AGILA.C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III semester (ODD)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="00EB67DA" w:rsidRPr="006128CD">
        <w:rPr>
          <w:rFonts w:ascii="Times New Roman" w:hAnsi="Times New Roman" w:cs="Times New Roman"/>
          <w:sz w:val="24"/>
        </w:rPr>
        <w:t>SYSTEM</w:t>
      </w:r>
      <w:r w:rsidRPr="006128CD">
        <w:rPr>
          <w:rFonts w:ascii="Times New Roman" w:hAnsi="Times New Roman" w:cs="Times New Roman"/>
          <w:sz w:val="24"/>
        </w:rPr>
        <w:t xml:space="preserve"> </w:t>
      </w:r>
      <w:r w:rsidR="00EB67DA">
        <w:rPr>
          <w:rFonts w:ascii="Times New Roman" w:hAnsi="Times New Roman" w:cs="Times New Roman"/>
          <w:sz w:val="24"/>
        </w:rPr>
        <w:t>PROGRAMMING</w:t>
      </w: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4C6437" w:rsidTr="009D0A9A">
        <w:tc>
          <w:tcPr>
            <w:tcW w:w="1384" w:type="dxa"/>
          </w:tcPr>
          <w:p w:rsidR="004C6437" w:rsidRPr="006C2B0C" w:rsidRDefault="004C6437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4C6437" w:rsidRPr="006C2B0C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4C6437" w:rsidRPr="006C2B0C" w:rsidRDefault="004C6437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4C6437" w:rsidTr="009D0A9A">
        <w:trPr>
          <w:trHeight w:val="982"/>
        </w:trPr>
        <w:tc>
          <w:tcPr>
            <w:tcW w:w="1384" w:type="dxa"/>
          </w:tcPr>
          <w:p w:rsidR="004C6437" w:rsidRDefault="00D922EA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Oct-2018</w:t>
            </w:r>
          </w:p>
          <w:p w:rsidR="004C6437" w:rsidRPr="006C2B0C" w:rsidRDefault="004C6437" w:rsidP="00D922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</w:t>
            </w:r>
            <w:r w:rsidR="00D922E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4C6437" w:rsidRPr="00661C12" w:rsidRDefault="004C6437" w:rsidP="009D0A9A">
            <w:pPr>
              <w:rPr>
                <w:rFonts w:ascii="Times New Roman" w:hAnsi="Times New Roman" w:cs="Times New Roman"/>
              </w:rPr>
            </w:pPr>
            <w:r w:rsidRPr="00D75B30">
              <w:rPr>
                <w:b/>
              </w:rPr>
              <w:t>UNIT I  Introduction:</w:t>
            </w:r>
            <w:r>
              <w:t xml:space="preserve"> System software and machine architecture, the simplified instructional computer (SIC), traditional (CISC) machines, RISC machines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C6437" w:rsidTr="009D0A9A">
        <w:tc>
          <w:tcPr>
            <w:tcW w:w="1384" w:type="dxa"/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</w:t>
            </w:r>
            <w:r w:rsidR="00D922E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D75B30">
              <w:rPr>
                <w:b/>
              </w:rPr>
              <w:t>UNIT II Assemblers</w:t>
            </w:r>
            <w:r>
              <w:t>- Basic Assembler Functions, Machine-Dependent Assembler Features, Machine- Independent Assembler Features, Assembler Design Options, Implementation Examples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C6437" w:rsidTr="009D0A9A">
        <w:tc>
          <w:tcPr>
            <w:tcW w:w="1384" w:type="dxa"/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</w:t>
            </w:r>
            <w:r w:rsidR="00D922E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CD1B9F">
              <w:rPr>
                <w:b/>
              </w:rPr>
              <w:t xml:space="preserve">UNIT III Loaders and Linkers: </w:t>
            </w:r>
            <w:r>
              <w:t>- Basic Loader Functions, Machine-Dependent Loader Features, Machine-Independent Loader Features. Loader Design Options, Implementation Examples, MS-DOS Linker.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C6437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900DF0">
              <w:rPr>
                <w:b/>
              </w:rPr>
              <w:t>UNIT IV Macro Processors</w:t>
            </w:r>
            <w:r>
              <w:t>: - Basic Macro Processor Functions, Machine-Independent Macro Processor Features, Macro Processor Design Options, Implementation Examples.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C6437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</w:p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C6437" w:rsidRPr="00661C12" w:rsidRDefault="004C6437" w:rsidP="009D0A9A">
            <w:pPr>
              <w:rPr>
                <w:rFonts w:ascii="Times New Roman" w:hAnsi="Times New Roman" w:cs="Times New Roman"/>
              </w:rPr>
            </w:pPr>
            <w:r w:rsidRPr="00874912">
              <w:rPr>
                <w:b/>
              </w:rPr>
              <w:t>UNIT V  Compilers:</w:t>
            </w:r>
            <w:r>
              <w:t xml:space="preserve"> - Basic Compiler Functions, Machine-Dependent Compiler Features, </w:t>
            </w:r>
            <w:proofErr w:type="spellStart"/>
            <w:r>
              <w:t>MachineIndependent</w:t>
            </w:r>
            <w:proofErr w:type="spellEnd"/>
            <w:r>
              <w:t xml:space="preserve"> Compiler Features, Compiler Design Options, Implementation Example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930A7" w:rsidRDefault="005930A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2598" w:rsidRDefault="00EC2598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6437" w:rsidRDefault="004C6437" w:rsidP="004C6437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201</w:t>
      </w:r>
      <w:r w:rsidR="00EB67DA">
        <w:rPr>
          <w:rFonts w:ascii="Times New Roman" w:hAnsi="Times New Roman" w:cs="Times New Roman"/>
          <w:b/>
          <w:sz w:val="28"/>
        </w:rPr>
        <w:t>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EB67DA">
        <w:rPr>
          <w:rFonts w:ascii="Times New Roman" w:hAnsi="Times New Roman" w:cs="Times New Roman"/>
          <w:b/>
          <w:sz w:val="28"/>
        </w:rPr>
        <w:t>19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AGILA.C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Class: B.C.A. </w:t>
      </w:r>
      <w:r w:rsidR="00EB67D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V semester (ODD)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6C3394">
        <w:rPr>
          <w:rFonts w:ascii="Times New Roman" w:hAnsi="Times New Roman" w:cs="Times New Roman"/>
          <w:sz w:val="24"/>
        </w:rPr>
        <w:t>COMPUTER GRAPHICS</w:t>
      </w:r>
    </w:p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4C6437" w:rsidTr="009D0A9A">
        <w:tc>
          <w:tcPr>
            <w:tcW w:w="1384" w:type="dxa"/>
          </w:tcPr>
          <w:p w:rsidR="004C6437" w:rsidRPr="006C2B0C" w:rsidRDefault="004C6437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4C6437" w:rsidRPr="006C2B0C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4C6437" w:rsidRPr="006C2B0C" w:rsidRDefault="004C6437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4C6437" w:rsidTr="009D0A9A">
        <w:trPr>
          <w:trHeight w:val="982"/>
        </w:trPr>
        <w:tc>
          <w:tcPr>
            <w:tcW w:w="1384" w:type="dxa"/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</w:t>
            </w:r>
            <w:r w:rsidR="00D922EA">
              <w:rPr>
                <w:rFonts w:ascii="Times New Roman" w:hAnsi="Times New Roman" w:cs="Times New Roman"/>
              </w:rPr>
              <w:t>18</w:t>
            </w:r>
          </w:p>
          <w:p w:rsidR="004C6437" w:rsidRPr="006C2B0C" w:rsidRDefault="004C6437" w:rsidP="00D922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</w:t>
            </w:r>
            <w:r w:rsidR="00D922E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4C6437" w:rsidRDefault="004C6437" w:rsidP="009D0A9A">
            <w:r w:rsidRPr="00223D04">
              <w:rPr>
                <w:b/>
              </w:rPr>
              <w:t>UNIT I Graphics Systems:</w:t>
            </w:r>
            <w:r>
              <w:t xml:space="preserve"> Display devices Hard Copy Devices Display Processors, and Graphic software. Interactive input Devices keyboard, touch panels, light pens, graphics tablets Joysticks, mouse, trackball, Interactive picture construction techniques </w:t>
            </w:r>
          </w:p>
          <w:p w:rsidR="004C6437" w:rsidRPr="00661C12" w:rsidRDefault="004C6437" w:rsidP="009D0A9A">
            <w:pPr>
              <w:rPr>
                <w:rFonts w:ascii="Times New Roman" w:hAnsi="Times New Roman" w:cs="Times New Roman"/>
              </w:rPr>
            </w:pPr>
            <w:r w:rsidRPr="00C31F63">
              <w:rPr>
                <w:b/>
              </w:rPr>
              <w:t>Graphic Terms:</w:t>
            </w:r>
            <w:r>
              <w:t xml:space="preserve"> pixel, resolution, aspect ratio, refresh rate, horizontal, retrace, vertical retrace, frame buffer, memory requirements.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4C6437" w:rsidTr="009D0A9A">
        <w:tc>
          <w:tcPr>
            <w:tcW w:w="1384" w:type="dxa"/>
          </w:tcPr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</w:t>
            </w:r>
            <w:r w:rsidR="00D922E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4C6437" w:rsidRDefault="004C6437" w:rsidP="009D0A9A">
            <w:r w:rsidRPr="00C31F63">
              <w:rPr>
                <w:b/>
              </w:rPr>
              <w:t>Graphics in C:</w:t>
            </w:r>
            <w:r>
              <w:t xml:space="preserve"> study of commonly used graphics library functions in C.</w:t>
            </w:r>
          </w:p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C31F63">
              <w:rPr>
                <w:b/>
              </w:rPr>
              <w:t>UNIT II Output Primitives:</w:t>
            </w:r>
            <w:r>
              <w:t xml:space="preserve"> Points &amp; Lines, Line Drawing Algorithms, DDA &amp;</w:t>
            </w:r>
            <w:proofErr w:type="spellStart"/>
            <w:r>
              <w:t>Bresenham’s</w:t>
            </w:r>
            <w:proofErr w:type="spellEnd"/>
            <w:r>
              <w:t xml:space="preserve">, line algorithms. Circle generating mid-point algorithms. Attributes of output primitives, line type line width line </w:t>
            </w:r>
            <w:proofErr w:type="spellStart"/>
            <w:r>
              <w:t>color</w:t>
            </w:r>
            <w:proofErr w:type="spellEnd"/>
            <w:r>
              <w:t>, area filling.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C6437" w:rsidTr="009D0A9A">
        <w:tc>
          <w:tcPr>
            <w:tcW w:w="1384" w:type="dxa"/>
          </w:tcPr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</w:t>
            </w:r>
            <w:r w:rsidR="00D922E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4C6437" w:rsidRDefault="004C6437" w:rsidP="009D0A9A">
            <w:r w:rsidRPr="002614DC">
              <w:rPr>
                <w:b/>
              </w:rPr>
              <w:t>UNIT III Two Dimensional Transformations:</w:t>
            </w:r>
            <w:r>
              <w:t xml:space="preserve"> Basic transformations, translation. Scaling and Rotation Matrix representations and homogeneous co-ordinates composite transformation translation. Scaling and rotations Roster-methods for transformations. </w:t>
            </w:r>
          </w:p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4A2E56">
              <w:rPr>
                <w:b/>
              </w:rPr>
              <w:t>UNIT IV Windowing and Clipping:</w:t>
            </w:r>
            <w:r>
              <w:t xml:space="preserve"> Windowing concepts clipping algorithms, line clipping using Cohen-Sutherland procedures;</w:t>
            </w:r>
          </w:p>
        </w:tc>
        <w:tc>
          <w:tcPr>
            <w:tcW w:w="1559" w:type="dxa"/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4C6437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C6437" w:rsidRDefault="004C6437" w:rsidP="009D0A9A">
            <w:r>
              <w:t>Area clipping using Sutherland-</w:t>
            </w:r>
            <w:proofErr w:type="spellStart"/>
            <w:r>
              <w:t>Hodgeman</w:t>
            </w:r>
            <w:proofErr w:type="spellEnd"/>
            <w:r>
              <w:t xml:space="preserve"> procedure, Blanking window to view port transformation. </w:t>
            </w:r>
          </w:p>
          <w:p w:rsidR="004C6437" w:rsidRPr="00661C12" w:rsidRDefault="004C6437" w:rsidP="009D0A9A">
            <w:pPr>
              <w:rPr>
                <w:rFonts w:ascii="Times New Roman" w:hAnsi="Times New Roman" w:cs="Times New Roman"/>
                <w:sz w:val="24"/>
              </w:rPr>
            </w:pPr>
            <w:r w:rsidRPr="00A60783">
              <w:rPr>
                <w:b/>
              </w:rPr>
              <w:t>UNIT V Three Dimensional Concepts:</w:t>
            </w:r>
            <w:r>
              <w:t xml:space="preserve"> Three-dimensional co-ordinate systems, three dimensional display techniques. Perspective and parallel projections, polygon surfaces, three dimensional transformations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C6437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4C6437" w:rsidRDefault="004C6437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</w:p>
          <w:p w:rsidR="004C6437" w:rsidRDefault="004C6437" w:rsidP="00D922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</w:t>
            </w:r>
            <w:r w:rsidR="00D922EA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C6437" w:rsidRDefault="004C6437" w:rsidP="009D0A9A">
            <w:r w:rsidRPr="004E3275">
              <w:rPr>
                <w:b/>
              </w:rPr>
              <w:t>Hidden Surface and Hidden Line Removal:</w:t>
            </w:r>
            <w:r>
              <w:t xml:space="preserve"> Back-face removal dept buffer method scan line method. </w:t>
            </w:r>
          </w:p>
          <w:p w:rsidR="004C6437" w:rsidRPr="00661C12" w:rsidRDefault="004C6437" w:rsidP="009D0A9A">
            <w:pPr>
              <w:rPr>
                <w:rFonts w:ascii="Times New Roman" w:hAnsi="Times New Roman" w:cs="Times New Roman"/>
              </w:rPr>
            </w:pPr>
            <w:r w:rsidRPr="004E3275">
              <w:rPr>
                <w:b/>
              </w:rPr>
              <w:t xml:space="preserve">Shading and </w:t>
            </w:r>
            <w:proofErr w:type="spellStart"/>
            <w:r w:rsidRPr="004E3275">
              <w:rPr>
                <w:b/>
              </w:rPr>
              <w:t>color</w:t>
            </w:r>
            <w:proofErr w:type="spellEnd"/>
            <w:r w:rsidRPr="004E3275">
              <w:rPr>
                <w:b/>
              </w:rPr>
              <w:t xml:space="preserve"> mode:</w:t>
            </w:r>
            <w:r>
              <w:t xml:space="preserve"> user interface.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6437" w:rsidRDefault="004C6437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</w:tr>
    </w:tbl>
    <w:p w:rsidR="004C6437" w:rsidRDefault="004C6437" w:rsidP="004C6437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C6437" w:rsidRDefault="004C6437" w:rsidP="004C6437">
      <w:pPr>
        <w:jc w:val="center"/>
        <w:rPr>
          <w:rFonts w:ascii="Times New Roman" w:hAnsi="Times New Roman" w:cs="Times New Roman"/>
          <w:b/>
          <w:sz w:val="28"/>
        </w:rPr>
      </w:pPr>
    </w:p>
    <w:p w:rsidR="004C6437" w:rsidRDefault="004C6437" w:rsidP="004C6437">
      <w:pPr>
        <w:jc w:val="center"/>
        <w:rPr>
          <w:rFonts w:ascii="Times New Roman" w:hAnsi="Times New Roman" w:cs="Times New Roman"/>
          <w:b/>
          <w:sz w:val="28"/>
        </w:rPr>
      </w:pPr>
    </w:p>
    <w:p w:rsidR="008B303E" w:rsidRDefault="008B303E"/>
    <w:sectPr w:rsidR="008B303E" w:rsidSect="00EC259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C6437"/>
    <w:rsid w:val="000E26CC"/>
    <w:rsid w:val="00280F63"/>
    <w:rsid w:val="004C6437"/>
    <w:rsid w:val="005930A7"/>
    <w:rsid w:val="006E5275"/>
    <w:rsid w:val="008B303E"/>
    <w:rsid w:val="00C27D8F"/>
    <w:rsid w:val="00D922EA"/>
    <w:rsid w:val="00DA334C"/>
    <w:rsid w:val="00EB67DA"/>
    <w:rsid w:val="00EC2598"/>
    <w:rsid w:val="00F9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37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437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 STAFF SYS</dc:creator>
  <cp:lastModifiedBy>BCA STAFF SYS</cp:lastModifiedBy>
  <cp:revision>7</cp:revision>
  <dcterms:created xsi:type="dcterms:W3CDTF">2024-05-01T05:14:00Z</dcterms:created>
  <dcterms:modified xsi:type="dcterms:W3CDTF">2024-05-01T06:54:00Z</dcterms:modified>
</cp:coreProperties>
</file>