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2F" w:rsidRDefault="00BF2F2F" w:rsidP="00BF2F2F">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 xml:space="preserve">Smt. A.S.M. College for Women, </w:t>
      </w:r>
      <w:proofErr w:type="spellStart"/>
      <w:r>
        <w:rPr>
          <w:rFonts w:ascii="Times New Roman" w:eastAsia="Times New Roman" w:hAnsi="Times New Roman" w:cs="Times New Roman"/>
          <w:b/>
          <w:bCs/>
          <w:sz w:val="36"/>
          <w:szCs w:val="36"/>
        </w:rPr>
        <w:t>Ballari</w:t>
      </w:r>
      <w:proofErr w:type="spellEnd"/>
      <w:r>
        <w:rPr>
          <w:rFonts w:ascii="Times New Roman" w:eastAsia="Times New Roman" w:hAnsi="Times New Roman" w:cs="Times New Roman"/>
          <w:b/>
          <w:bCs/>
          <w:sz w:val="36"/>
          <w:szCs w:val="36"/>
        </w:rPr>
        <w:t>.</w:t>
      </w:r>
      <w:proofErr w:type="gramEnd"/>
    </w:p>
    <w:p w:rsidR="00BF2F2F" w:rsidRPr="00BF2F2F" w:rsidRDefault="00BF2F2F" w:rsidP="00BF2F2F">
      <w:pPr>
        <w:spacing w:before="100" w:beforeAutospacing="1" w:after="100" w:afterAutospacing="1" w:line="240" w:lineRule="auto"/>
        <w:outlineLvl w:val="1"/>
        <w:rPr>
          <w:rFonts w:ascii="Times New Roman" w:eastAsia="Times New Roman" w:hAnsi="Times New Roman" w:cs="Times New Roman"/>
          <w:b/>
          <w:bCs/>
          <w:sz w:val="36"/>
          <w:szCs w:val="36"/>
        </w:rPr>
      </w:pPr>
      <w:r w:rsidRPr="00BF2F2F">
        <w:rPr>
          <w:rFonts w:ascii="Times New Roman" w:eastAsia="Times New Roman" w:hAnsi="Times New Roman" w:cs="Times New Roman"/>
          <w:b/>
          <w:bCs/>
          <w:sz w:val="36"/>
          <w:szCs w:val="36"/>
          <w:u w:val="single"/>
        </w:rPr>
        <w:t>About Department</w:t>
      </w:r>
      <w:r>
        <w:rPr>
          <w:rFonts w:ascii="Times New Roman" w:eastAsia="Times New Roman" w:hAnsi="Times New Roman" w:cs="Times New Roman"/>
          <w:b/>
          <w:bCs/>
          <w:sz w:val="36"/>
          <w:szCs w:val="36"/>
        </w:rPr>
        <w:t>:-</w:t>
      </w:r>
      <w:r w:rsidRPr="00BF2F2F">
        <w:rPr>
          <w:rFonts w:ascii="Times New Roman" w:eastAsia="Times New Roman" w:hAnsi="Times New Roman" w:cs="Times New Roman"/>
          <w:b/>
          <w:bCs/>
          <w:sz w:val="36"/>
          <w:szCs w:val="36"/>
        </w:rPr>
        <w:t xml:space="preserve"> </w:t>
      </w:r>
    </w:p>
    <w:p w:rsidR="00BF2F2F" w:rsidRPr="00BF2F2F" w:rsidRDefault="00BF2F2F" w:rsidP="00BF2F2F">
      <w:pPr>
        <w:spacing w:before="100" w:beforeAutospacing="1" w:after="0"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b/>
          <w:bCs/>
          <w:sz w:val="36"/>
        </w:rPr>
        <w:t xml:space="preserve">            </w:t>
      </w:r>
      <w:r w:rsidRPr="00BF2F2F">
        <w:rPr>
          <w:rFonts w:ascii="Times New Roman" w:eastAsia="Times New Roman" w:hAnsi="Times New Roman" w:cs="Times New Roman"/>
          <w:sz w:val="36"/>
          <w:szCs w:val="36"/>
        </w:rPr>
        <w:t xml:space="preserve">The Department of English was started in the year 1969 with the initial strength of 64 students. The Department was headed by Miss. </w:t>
      </w:r>
      <w:proofErr w:type="spellStart"/>
      <w:r w:rsidRPr="00BF2F2F">
        <w:rPr>
          <w:rFonts w:ascii="Times New Roman" w:eastAsia="Times New Roman" w:hAnsi="Times New Roman" w:cs="Times New Roman"/>
          <w:sz w:val="36"/>
          <w:szCs w:val="36"/>
        </w:rPr>
        <w:t>Rogasi</w:t>
      </w:r>
      <w:proofErr w:type="spellEnd"/>
      <w:r w:rsidRPr="00BF2F2F">
        <w:rPr>
          <w:rFonts w:ascii="Times New Roman" w:eastAsia="Times New Roman" w:hAnsi="Times New Roman" w:cs="Times New Roman"/>
          <w:sz w:val="36"/>
          <w:szCs w:val="36"/>
        </w:rPr>
        <w:t xml:space="preserve"> </w:t>
      </w:r>
      <w:proofErr w:type="spellStart"/>
      <w:r w:rsidRPr="00BF2F2F">
        <w:rPr>
          <w:rFonts w:ascii="Times New Roman" w:eastAsia="Times New Roman" w:hAnsi="Times New Roman" w:cs="Times New Roman"/>
          <w:sz w:val="36"/>
          <w:szCs w:val="36"/>
        </w:rPr>
        <w:t>Fernandis</w:t>
      </w:r>
      <w:proofErr w:type="spellEnd"/>
      <w:r w:rsidRPr="00BF2F2F">
        <w:rPr>
          <w:rFonts w:ascii="Times New Roman" w:eastAsia="Times New Roman" w:hAnsi="Times New Roman" w:cs="Times New Roman"/>
          <w:sz w:val="36"/>
          <w:szCs w:val="36"/>
        </w:rPr>
        <w:t xml:space="preserve"> and later on the department responsibility was shouldered with the support extended by Smt. </w:t>
      </w:r>
      <w:proofErr w:type="spellStart"/>
      <w:r w:rsidRPr="00BF2F2F">
        <w:rPr>
          <w:rFonts w:ascii="Times New Roman" w:eastAsia="Times New Roman" w:hAnsi="Times New Roman" w:cs="Times New Roman"/>
          <w:sz w:val="36"/>
          <w:szCs w:val="36"/>
        </w:rPr>
        <w:t>Rajalakshmi</w:t>
      </w:r>
      <w:proofErr w:type="spellEnd"/>
      <w:r w:rsidRPr="00BF2F2F">
        <w:rPr>
          <w:rFonts w:ascii="Times New Roman" w:eastAsia="Times New Roman" w:hAnsi="Times New Roman" w:cs="Times New Roman"/>
          <w:sz w:val="36"/>
          <w:szCs w:val="36"/>
        </w:rPr>
        <w:t xml:space="preserve">, Smt. </w:t>
      </w:r>
      <w:proofErr w:type="spellStart"/>
      <w:r w:rsidRPr="00BF2F2F">
        <w:rPr>
          <w:rFonts w:ascii="Times New Roman" w:eastAsia="Times New Roman" w:hAnsi="Times New Roman" w:cs="Times New Roman"/>
          <w:sz w:val="36"/>
          <w:szCs w:val="36"/>
        </w:rPr>
        <w:t>Asha</w:t>
      </w:r>
      <w:proofErr w:type="spellEnd"/>
      <w:r w:rsidRPr="00BF2F2F">
        <w:rPr>
          <w:rFonts w:ascii="Times New Roman" w:eastAsia="Times New Roman" w:hAnsi="Times New Roman" w:cs="Times New Roman"/>
          <w:sz w:val="36"/>
          <w:szCs w:val="36"/>
        </w:rPr>
        <w:t xml:space="preserve"> </w:t>
      </w:r>
      <w:proofErr w:type="spellStart"/>
      <w:r w:rsidRPr="00BF2F2F">
        <w:rPr>
          <w:rFonts w:ascii="Times New Roman" w:eastAsia="Times New Roman" w:hAnsi="Times New Roman" w:cs="Times New Roman"/>
          <w:sz w:val="36"/>
          <w:szCs w:val="36"/>
        </w:rPr>
        <w:t>Rani</w:t>
      </w:r>
      <w:proofErr w:type="spellEnd"/>
      <w:r w:rsidRPr="00BF2F2F">
        <w:rPr>
          <w:rFonts w:ascii="Times New Roman" w:eastAsia="Times New Roman" w:hAnsi="Times New Roman" w:cs="Times New Roman"/>
          <w:sz w:val="36"/>
          <w:szCs w:val="36"/>
        </w:rPr>
        <w:t xml:space="preserve">, </w:t>
      </w:r>
      <w:proofErr w:type="spellStart"/>
      <w:r w:rsidRPr="00BF2F2F">
        <w:rPr>
          <w:rFonts w:ascii="Times New Roman" w:eastAsia="Times New Roman" w:hAnsi="Times New Roman" w:cs="Times New Roman"/>
          <w:sz w:val="36"/>
          <w:szCs w:val="36"/>
        </w:rPr>
        <w:t>Dr.G.Uma</w:t>
      </w:r>
      <w:proofErr w:type="spellEnd"/>
      <w:r w:rsidRPr="00BF2F2F">
        <w:rPr>
          <w:rFonts w:ascii="Times New Roman" w:eastAsia="Times New Roman" w:hAnsi="Times New Roman" w:cs="Times New Roman"/>
          <w:sz w:val="36"/>
          <w:szCs w:val="36"/>
        </w:rPr>
        <w:t xml:space="preserve"> </w:t>
      </w:r>
      <w:proofErr w:type="spellStart"/>
      <w:r w:rsidRPr="00BF2F2F">
        <w:rPr>
          <w:rFonts w:ascii="Times New Roman" w:eastAsia="Times New Roman" w:hAnsi="Times New Roman" w:cs="Times New Roman"/>
          <w:sz w:val="36"/>
          <w:szCs w:val="36"/>
        </w:rPr>
        <w:t>Maheshwar</w:t>
      </w:r>
      <w:proofErr w:type="spellEnd"/>
      <w:r w:rsidRPr="00BF2F2F">
        <w:rPr>
          <w:rFonts w:ascii="Times New Roman" w:eastAsia="Times New Roman" w:hAnsi="Times New Roman" w:cs="Times New Roman"/>
          <w:sz w:val="36"/>
          <w:szCs w:val="36"/>
        </w:rPr>
        <w:t xml:space="preserve"> and </w:t>
      </w:r>
      <w:proofErr w:type="spellStart"/>
      <w:r w:rsidRPr="00BF2F2F">
        <w:rPr>
          <w:rFonts w:ascii="Times New Roman" w:eastAsia="Times New Roman" w:hAnsi="Times New Roman" w:cs="Times New Roman"/>
          <w:sz w:val="36"/>
          <w:szCs w:val="36"/>
        </w:rPr>
        <w:t>Smt.Rafath</w:t>
      </w:r>
      <w:proofErr w:type="spellEnd"/>
      <w:r w:rsidRPr="00BF2F2F">
        <w:rPr>
          <w:rFonts w:ascii="Times New Roman" w:eastAsia="Times New Roman" w:hAnsi="Times New Roman" w:cs="Times New Roman"/>
          <w:sz w:val="36"/>
          <w:szCs w:val="36"/>
        </w:rPr>
        <w:t xml:space="preserve"> Ahmed. Presently, the Department is headed by </w:t>
      </w:r>
      <w:proofErr w:type="spellStart"/>
      <w:r w:rsidRPr="00BF2F2F">
        <w:rPr>
          <w:rFonts w:ascii="Times New Roman" w:eastAsia="Times New Roman" w:hAnsi="Times New Roman" w:cs="Times New Roman"/>
          <w:sz w:val="36"/>
          <w:szCs w:val="36"/>
        </w:rPr>
        <w:t>Mr.K.Vijayendra</w:t>
      </w:r>
      <w:proofErr w:type="spellEnd"/>
      <w:r w:rsidRPr="00BF2F2F">
        <w:rPr>
          <w:rFonts w:ascii="Times New Roman" w:eastAsia="Times New Roman" w:hAnsi="Times New Roman" w:cs="Times New Roman"/>
          <w:sz w:val="36"/>
          <w:szCs w:val="36"/>
        </w:rPr>
        <w:t xml:space="preserve"> </w:t>
      </w:r>
      <w:proofErr w:type="spellStart"/>
      <w:r w:rsidRPr="00BF2F2F">
        <w:rPr>
          <w:rFonts w:ascii="Times New Roman" w:eastAsia="Times New Roman" w:hAnsi="Times New Roman" w:cs="Times New Roman"/>
          <w:sz w:val="36"/>
          <w:szCs w:val="36"/>
        </w:rPr>
        <w:t>Ranga</w:t>
      </w:r>
      <w:proofErr w:type="spellEnd"/>
      <w:r w:rsidRPr="00BF2F2F">
        <w:rPr>
          <w:rFonts w:ascii="Times New Roman" w:eastAsia="Times New Roman" w:hAnsi="Times New Roman" w:cs="Times New Roman"/>
          <w:sz w:val="36"/>
          <w:szCs w:val="36"/>
        </w:rPr>
        <w:t xml:space="preserve"> Prasad with the support of two Guest Faculty </w:t>
      </w:r>
      <w:proofErr w:type="spellStart"/>
      <w:r w:rsidRPr="00BF2F2F">
        <w:rPr>
          <w:rFonts w:ascii="Times New Roman" w:eastAsia="Times New Roman" w:hAnsi="Times New Roman" w:cs="Times New Roman"/>
          <w:sz w:val="36"/>
          <w:szCs w:val="36"/>
        </w:rPr>
        <w:t>Mr.Ramesh</w:t>
      </w:r>
      <w:proofErr w:type="spellEnd"/>
      <w:r w:rsidRPr="00BF2F2F">
        <w:rPr>
          <w:rFonts w:ascii="Times New Roman" w:eastAsia="Times New Roman" w:hAnsi="Times New Roman" w:cs="Times New Roman"/>
          <w:sz w:val="36"/>
          <w:szCs w:val="36"/>
        </w:rPr>
        <w:t xml:space="preserve"> and </w:t>
      </w:r>
      <w:proofErr w:type="spellStart"/>
      <w:r w:rsidRPr="00BF2F2F">
        <w:rPr>
          <w:rFonts w:ascii="Times New Roman" w:eastAsia="Times New Roman" w:hAnsi="Times New Roman" w:cs="Times New Roman"/>
          <w:sz w:val="36"/>
          <w:szCs w:val="36"/>
        </w:rPr>
        <w:t>Mr.Kotresh.N</w:t>
      </w:r>
      <w:proofErr w:type="spellEnd"/>
      <w:r w:rsidRPr="00BF2F2F">
        <w:rPr>
          <w:rFonts w:ascii="Times New Roman" w:eastAsia="Times New Roman" w:hAnsi="Times New Roman" w:cs="Times New Roman"/>
          <w:sz w:val="36"/>
          <w:szCs w:val="36"/>
        </w:rPr>
        <w:t xml:space="preserve">. Since the time the department has marked an overall results of 90 percent that includes all </w:t>
      </w:r>
      <w:proofErr w:type="spellStart"/>
      <w:r w:rsidRPr="00BF2F2F">
        <w:rPr>
          <w:rFonts w:ascii="Times New Roman" w:eastAsia="Times New Roman" w:hAnsi="Times New Roman" w:cs="Times New Roman"/>
          <w:sz w:val="36"/>
          <w:szCs w:val="36"/>
        </w:rPr>
        <w:t>programmes</w:t>
      </w:r>
      <w:proofErr w:type="spellEnd"/>
      <w:r w:rsidRPr="00BF2F2F">
        <w:rPr>
          <w:rFonts w:ascii="Times New Roman" w:eastAsia="Times New Roman" w:hAnsi="Times New Roman" w:cs="Times New Roman"/>
          <w:sz w:val="36"/>
          <w:szCs w:val="36"/>
        </w:rPr>
        <w:t>. The department is also bestowed with “</w:t>
      </w:r>
      <w:proofErr w:type="spellStart"/>
      <w:r w:rsidRPr="00BF2F2F">
        <w:rPr>
          <w:rFonts w:ascii="Times New Roman" w:eastAsia="Times New Roman" w:hAnsi="Times New Roman" w:cs="Times New Roman"/>
          <w:sz w:val="36"/>
          <w:szCs w:val="36"/>
        </w:rPr>
        <w:t>Sarojini</w:t>
      </w:r>
      <w:proofErr w:type="spellEnd"/>
      <w:r w:rsidRPr="00BF2F2F">
        <w:rPr>
          <w:rFonts w:ascii="Times New Roman" w:eastAsia="Times New Roman" w:hAnsi="Times New Roman" w:cs="Times New Roman"/>
          <w:sz w:val="36"/>
          <w:szCs w:val="36"/>
        </w:rPr>
        <w:t xml:space="preserve"> Literary Association” - a forum which aims at exploring the skills and talents of the students by conducting essay writing, elocution competitions. The faculty also handles Communicative English classes for the IV Semester of B.A and </w:t>
      </w:r>
      <w:proofErr w:type="spellStart"/>
      <w:r w:rsidRPr="00BF2F2F">
        <w:rPr>
          <w:rFonts w:ascii="Times New Roman" w:eastAsia="Times New Roman" w:hAnsi="Times New Roman" w:cs="Times New Roman"/>
          <w:sz w:val="36"/>
          <w:szCs w:val="36"/>
        </w:rPr>
        <w:t>B.Sc</w:t>
      </w:r>
      <w:proofErr w:type="spellEnd"/>
      <w:r w:rsidRPr="00BF2F2F">
        <w:rPr>
          <w:rFonts w:ascii="Times New Roman" w:eastAsia="Times New Roman" w:hAnsi="Times New Roman" w:cs="Times New Roman"/>
          <w:sz w:val="36"/>
          <w:szCs w:val="36"/>
        </w:rPr>
        <w:t xml:space="preserve"> students which is a part of regular curriculum. The department is guiding at its best to make the students to overcome from the conventional feeling that English is a foreign subject and to enable them to learn it as other common subjects. </w:t>
      </w:r>
    </w:p>
    <w:p w:rsidR="00495649" w:rsidRDefault="00495649"/>
    <w:p w:rsidR="00BF2F2F" w:rsidRDefault="00BF2F2F" w:rsidP="00BF2F2F">
      <w:pPr>
        <w:spacing w:before="100" w:beforeAutospacing="1" w:after="100" w:afterAutospacing="1" w:line="360" w:lineRule="auto"/>
        <w:jc w:val="both"/>
        <w:rPr>
          <w:rFonts w:ascii="Times New Roman" w:eastAsia="Times New Roman" w:hAnsi="Times New Roman" w:cs="Times New Roman"/>
          <w:b/>
          <w:bCs/>
          <w:sz w:val="36"/>
          <w:u w:val="single"/>
        </w:rPr>
      </w:pPr>
      <w:r>
        <w:rPr>
          <w:rFonts w:ascii="Times New Roman" w:eastAsia="Times New Roman" w:hAnsi="Times New Roman" w:cs="Times New Roman"/>
          <w:b/>
          <w:bCs/>
          <w:sz w:val="36"/>
          <w:u w:val="single"/>
        </w:rPr>
        <w:lastRenderedPageBreak/>
        <w:t>Vision and Mission:-</w:t>
      </w:r>
    </w:p>
    <w:p w:rsidR="00BF2F2F" w:rsidRPr="00BF2F2F" w:rsidRDefault="00BF2F2F" w:rsidP="00BF2F2F">
      <w:pPr>
        <w:spacing w:before="100" w:beforeAutospacing="1" w:after="100" w:afterAutospacing="1"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b/>
          <w:bCs/>
          <w:sz w:val="36"/>
          <w:u w:val="single"/>
        </w:rPr>
        <w:t>Vision</w:t>
      </w:r>
      <w:r w:rsidRPr="00BF2F2F">
        <w:rPr>
          <w:rFonts w:ascii="Times New Roman" w:eastAsia="Times New Roman" w:hAnsi="Times New Roman" w:cs="Times New Roman"/>
          <w:b/>
          <w:bCs/>
          <w:sz w:val="36"/>
        </w:rPr>
        <w:t>:</w:t>
      </w:r>
    </w:p>
    <w:p w:rsidR="00BF2F2F" w:rsidRPr="00BF2F2F" w:rsidRDefault="00BF2F2F" w:rsidP="00BF2F2F">
      <w:pPr>
        <w:spacing w:before="100" w:beforeAutospacing="1" w:after="100" w:afterAutospacing="1"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“Learn English to Learn Everything”</w:t>
      </w:r>
    </w:p>
    <w:p w:rsidR="00BF2F2F" w:rsidRPr="00BF2F2F" w:rsidRDefault="00BF2F2F" w:rsidP="00BF2F2F">
      <w:pPr>
        <w:spacing w:before="100" w:beforeAutospacing="1" w:after="100" w:afterAutospacing="1"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24"/>
          <w:szCs w:val="24"/>
        </w:rPr>
        <w:t> </w:t>
      </w:r>
    </w:p>
    <w:p w:rsidR="00BF2F2F" w:rsidRPr="00BF2F2F" w:rsidRDefault="00BF2F2F" w:rsidP="00BF2F2F">
      <w:pPr>
        <w:spacing w:before="100" w:beforeAutospacing="1" w:after="100" w:afterAutospacing="1"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b/>
          <w:bCs/>
          <w:sz w:val="36"/>
          <w:u w:val="single"/>
        </w:rPr>
        <w:t>Mission</w:t>
      </w:r>
      <w:r w:rsidRPr="00BF2F2F">
        <w:rPr>
          <w:rFonts w:ascii="Times New Roman" w:eastAsia="Times New Roman" w:hAnsi="Times New Roman" w:cs="Times New Roman"/>
          <w:b/>
          <w:bCs/>
          <w:sz w:val="36"/>
        </w:rPr>
        <w:t xml:space="preserve">: </w:t>
      </w:r>
    </w:p>
    <w:p w:rsidR="00BF2F2F" w:rsidRPr="00BF2F2F" w:rsidRDefault="00BF2F2F" w:rsidP="00BF2F2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To overcome the conventional feeling of English being a foreign and tough language.</w:t>
      </w:r>
    </w:p>
    <w:p w:rsidR="00BF2F2F" w:rsidRPr="00BF2F2F" w:rsidRDefault="00BF2F2F" w:rsidP="00BF2F2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To create a communicative competency among learners to face global challenges.</w:t>
      </w:r>
    </w:p>
    <w:p w:rsidR="00BF2F2F" w:rsidRPr="00BF2F2F" w:rsidRDefault="00BF2F2F" w:rsidP="00BF2F2F">
      <w:pPr>
        <w:spacing w:before="100" w:beforeAutospacing="1" w:after="100" w:afterAutospacing="1"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24"/>
          <w:szCs w:val="24"/>
        </w:rPr>
        <w:t> </w:t>
      </w:r>
    </w:p>
    <w:p w:rsidR="00BF2F2F" w:rsidRPr="00BF2F2F" w:rsidRDefault="00BF2F2F" w:rsidP="00BF2F2F">
      <w:pPr>
        <w:spacing w:before="100" w:beforeAutospacing="1" w:after="100" w:afterAutospacing="1" w:line="36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b/>
          <w:bCs/>
          <w:sz w:val="36"/>
          <w:u w:val="single"/>
        </w:rPr>
        <w:t>Objectives</w:t>
      </w:r>
      <w:r w:rsidRPr="00BF2F2F">
        <w:rPr>
          <w:rFonts w:ascii="Times New Roman" w:eastAsia="Times New Roman" w:hAnsi="Times New Roman" w:cs="Times New Roman"/>
          <w:b/>
          <w:bCs/>
          <w:sz w:val="36"/>
        </w:rPr>
        <w:t>:</w:t>
      </w:r>
    </w:p>
    <w:p w:rsidR="00BF2F2F" w:rsidRPr="00BF2F2F" w:rsidRDefault="00BF2F2F" w:rsidP="00BF2F2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To equip students with the advanced method of learning English.</w:t>
      </w:r>
    </w:p>
    <w:p w:rsidR="00BF2F2F" w:rsidRPr="00BF2F2F" w:rsidRDefault="00BF2F2F" w:rsidP="00BF2F2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To make use of Language Lab to develop communicative skills.</w:t>
      </w:r>
      <w:r w:rsidRPr="00BF2F2F">
        <w:rPr>
          <w:rFonts w:ascii="Times New Roman" w:eastAsia="Times New Roman" w:hAnsi="Times New Roman" w:cs="Times New Roman"/>
          <w:sz w:val="36"/>
          <w:szCs w:val="36"/>
        </w:rPr>
        <w:br/>
      </w:r>
    </w:p>
    <w:p w:rsidR="00BF2F2F" w:rsidRPr="00BF2F2F" w:rsidRDefault="00BF2F2F" w:rsidP="00BF2F2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To provide comprehensive approach in learning English as a ‘Global Link Language’.</w:t>
      </w:r>
    </w:p>
    <w:p w:rsidR="00BF2F2F" w:rsidRPr="00BF2F2F" w:rsidRDefault="00BF2F2F" w:rsidP="00BF2F2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F2F">
        <w:rPr>
          <w:rFonts w:ascii="Times New Roman" w:eastAsia="Times New Roman" w:hAnsi="Times New Roman" w:cs="Times New Roman"/>
          <w:sz w:val="36"/>
          <w:szCs w:val="36"/>
        </w:rPr>
        <w:t>To transform the continental language into a common language of opportunities.</w:t>
      </w:r>
    </w:p>
    <w:p w:rsidR="00BF2F2F" w:rsidRDefault="00BF2F2F" w:rsidP="00BF2F2F">
      <w:pPr>
        <w:jc w:val="both"/>
      </w:pPr>
    </w:p>
    <w:p w:rsidR="00BF2F2F" w:rsidRDefault="00BF2F2F">
      <w:pPr>
        <w:rPr>
          <w:b/>
          <w:sz w:val="28"/>
        </w:rPr>
      </w:pPr>
    </w:p>
    <w:p w:rsidR="00BF2F2F" w:rsidRPr="00BF2F2F" w:rsidRDefault="00BF2F2F" w:rsidP="00BF2F2F">
      <w:pPr>
        <w:spacing w:line="240" w:lineRule="auto"/>
        <w:rPr>
          <w:b/>
          <w:sz w:val="28"/>
        </w:rPr>
      </w:pPr>
      <w:r w:rsidRPr="00BF2F2F">
        <w:rPr>
          <w:b/>
          <w:sz w:val="28"/>
          <w:u w:val="words"/>
        </w:rPr>
        <w:lastRenderedPageBreak/>
        <w:t>Faculty of the Department</w:t>
      </w:r>
      <w:r w:rsidRPr="00BF2F2F">
        <w:rPr>
          <w:b/>
          <w:sz w:val="28"/>
        </w:rPr>
        <w:t>:-</w:t>
      </w:r>
    </w:p>
    <w:tbl>
      <w:tblPr>
        <w:tblW w:w="0" w:type="auto"/>
        <w:tblCellSpacing w:w="15" w:type="dxa"/>
        <w:tblCellMar>
          <w:top w:w="15" w:type="dxa"/>
          <w:left w:w="15" w:type="dxa"/>
          <w:bottom w:w="15" w:type="dxa"/>
          <w:right w:w="15" w:type="dxa"/>
        </w:tblCellMar>
        <w:tblLook w:val="04A0"/>
      </w:tblPr>
      <w:tblGrid>
        <w:gridCol w:w="955"/>
        <w:gridCol w:w="3149"/>
        <w:gridCol w:w="1768"/>
        <w:gridCol w:w="3608"/>
      </w:tblGrid>
      <w:tr w:rsidR="00BF2F2F" w:rsidRPr="00BF2F2F" w:rsidTr="00BF2F2F">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Sl. No.        </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Name</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Designation</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Mobile Number and E-Mail ID</w:t>
            </w:r>
          </w:p>
        </w:tc>
      </w:tr>
      <w:tr w:rsidR="00BF2F2F" w:rsidRPr="00BF2F2F" w:rsidTr="00BF2F2F">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1.</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4160" cy="1495425"/>
                  <wp:effectExtent l="19050" t="0" r="0" b="0"/>
                  <wp:docPr id="1" name="Picture 1" descr="Vijayndera Ranga Pra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jayndera Ranga Prasad"/>
                          <pic:cNvPicPr>
                            <a:picLocks noChangeAspect="1" noChangeArrowheads="1"/>
                          </pic:cNvPicPr>
                        </pic:nvPicPr>
                        <pic:blipFill>
                          <a:blip r:embed="rId5" cstate="print"/>
                          <a:srcRect/>
                          <a:stretch>
                            <a:fillRect/>
                          </a:stretch>
                        </pic:blipFill>
                        <pic:spPr bwMode="auto">
                          <a:xfrm>
                            <a:off x="0" y="0"/>
                            <a:ext cx="1184160" cy="1495425"/>
                          </a:xfrm>
                          <a:prstGeom prst="rect">
                            <a:avLst/>
                          </a:prstGeom>
                          <a:noFill/>
                          <a:ln w="9525">
                            <a:noFill/>
                            <a:miter lim="800000"/>
                            <a:headEnd/>
                            <a:tailEnd/>
                          </a:ln>
                        </pic:spPr>
                      </pic:pic>
                    </a:graphicData>
                  </a:graphic>
                </wp:inline>
              </w:drawing>
            </w:r>
          </w:p>
          <w:p w:rsidR="00BF2F2F" w:rsidRPr="000870F5" w:rsidRDefault="00C42541" w:rsidP="00BF2F2F">
            <w:pPr>
              <w:spacing w:before="100" w:beforeAutospacing="1" w:after="100" w:afterAutospacing="1" w:line="240" w:lineRule="auto"/>
              <w:jc w:val="center"/>
              <w:rPr>
                <w:rFonts w:ascii="Times New Roman" w:eastAsia="Times New Roman" w:hAnsi="Times New Roman" w:cs="Times New Roman"/>
                <w:sz w:val="28"/>
                <w:szCs w:val="24"/>
              </w:rPr>
            </w:pPr>
            <w:hyperlink r:id="rId6" w:history="1">
              <w:r w:rsidR="00BF2F2F" w:rsidRPr="000870F5">
                <w:rPr>
                  <w:rFonts w:ascii="Times New Roman" w:eastAsia="Times New Roman" w:hAnsi="Times New Roman" w:cs="Times New Roman"/>
                  <w:b/>
                  <w:bCs/>
                  <w:color w:val="0000FF"/>
                  <w:sz w:val="28"/>
                  <w:szCs w:val="24"/>
                  <w:u w:val="single"/>
                </w:rPr>
                <w:t xml:space="preserve">Mr. </w:t>
              </w:r>
              <w:proofErr w:type="spellStart"/>
              <w:r w:rsidR="00BF2F2F" w:rsidRPr="000870F5">
                <w:rPr>
                  <w:rFonts w:ascii="Times New Roman" w:eastAsia="Times New Roman" w:hAnsi="Times New Roman" w:cs="Times New Roman"/>
                  <w:b/>
                  <w:bCs/>
                  <w:color w:val="0000FF"/>
                  <w:sz w:val="28"/>
                  <w:szCs w:val="24"/>
                  <w:u w:val="single"/>
                </w:rPr>
                <w:t>K.Vijayendra</w:t>
              </w:r>
              <w:proofErr w:type="spellEnd"/>
              <w:r w:rsidR="00BF2F2F" w:rsidRPr="000870F5">
                <w:rPr>
                  <w:rFonts w:ascii="Times New Roman" w:eastAsia="Times New Roman" w:hAnsi="Times New Roman" w:cs="Times New Roman"/>
                  <w:b/>
                  <w:bCs/>
                  <w:color w:val="0000FF"/>
                  <w:sz w:val="28"/>
                  <w:szCs w:val="24"/>
                  <w:u w:val="single"/>
                </w:rPr>
                <w:t xml:space="preserve"> </w:t>
              </w:r>
              <w:proofErr w:type="spellStart"/>
              <w:r w:rsidR="00BF2F2F" w:rsidRPr="000870F5">
                <w:rPr>
                  <w:rFonts w:ascii="Times New Roman" w:eastAsia="Times New Roman" w:hAnsi="Times New Roman" w:cs="Times New Roman"/>
                  <w:b/>
                  <w:bCs/>
                  <w:color w:val="0000FF"/>
                  <w:sz w:val="28"/>
                  <w:szCs w:val="24"/>
                  <w:u w:val="single"/>
                </w:rPr>
                <w:t>Ranga</w:t>
              </w:r>
              <w:proofErr w:type="spellEnd"/>
              <w:r w:rsidR="00BF2F2F" w:rsidRPr="000870F5">
                <w:rPr>
                  <w:rFonts w:ascii="Times New Roman" w:eastAsia="Times New Roman" w:hAnsi="Times New Roman" w:cs="Times New Roman"/>
                  <w:b/>
                  <w:bCs/>
                  <w:color w:val="0000FF"/>
                  <w:sz w:val="28"/>
                  <w:szCs w:val="24"/>
                  <w:u w:val="single"/>
                </w:rPr>
                <w:t xml:space="preserve"> Prasad,</w:t>
              </w:r>
            </w:hyperlink>
          </w:p>
          <w:p w:rsidR="00BF2F2F" w:rsidRPr="00BF2F2F" w:rsidRDefault="00BF2F2F" w:rsidP="00BF2F2F">
            <w:pPr>
              <w:spacing w:before="100" w:beforeAutospacing="1" w:after="100" w:afterAutospacing="1" w:line="240" w:lineRule="auto"/>
              <w:jc w:val="right"/>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xml:space="preserve">M.A., </w:t>
            </w:r>
            <w:proofErr w:type="spellStart"/>
            <w:proofErr w:type="gramStart"/>
            <w:r w:rsidRPr="00BF2F2F">
              <w:rPr>
                <w:rFonts w:ascii="Times New Roman" w:eastAsia="Times New Roman" w:hAnsi="Times New Roman" w:cs="Times New Roman"/>
                <w:b/>
                <w:bCs/>
                <w:sz w:val="24"/>
                <w:szCs w:val="24"/>
              </w:rPr>
              <w:t>M.Phil.</w:t>
            </w:r>
            <w:proofErr w:type="spellEnd"/>
            <w:r w:rsidRPr="00BF2F2F">
              <w:rPr>
                <w:rFonts w:ascii="Times New Roman" w:eastAsia="Times New Roman" w:hAnsi="Times New Roman" w:cs="Times New Roman"/>
                <w:b/>
                <w:bCs/>
                <w:sz w:val="24"/>
                <w:szCs w:val="24"/>
              </w:rPr>
              <w:t>,</w:t>
            </w:r>
            <w:proofErr w:type="gramEnd"/>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Assistant Professor</w:t>
            </w:r>
          </w:p>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xml:space="preserve">&amp; </w:t>
            </w:r>
          </w:p>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Head of Department</w:t>
            </w:r>
          </w:p>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sz w:val="24"/>
                <w:szCs w:val="24"/>
              </w:rPr>
              <w:br/>
              <w:t> </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9481718358</w:t>
            </w:r>
          </w:p>
          <w:p w:rsidR="00BF2F2F" w:rsidRPr="00BF2F2F" w:rsidRDefault="00C42541" w:rsidP="00BF2F2F">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00BF2F2F" w:rsidRPr="00BF2F2F">
                <w:rPr>
                  <w:rFonts w:ascii="Times New Roman" w:eastAsia="Times New Roman" w:hAnsi="Times New Roman" w:cs="Times New Roman"/>
                  <w:b/>
                  <w:bCs/>
                  <w:color w:val="0000FF"/>
                  <w:sz w:val="24"/>
                  <w:szCs w:val="24"/>
                  <w:u w:val="single"/>
                </w:rPr>
                <w:t>karanamvijayendra.1@gmail.com</w:t>
              </w:r>
            </w:hyperlink>
            <w:r w:rsidR="00BF2F2F" w:rsidRPr="00BF2F2F">
              <w:rPr>
                <w:rFonts w:ascii="Times New Roman" w:eastAsia="Times New Roman" w:hAnsi="Times New Roman" w:cs="Times New Roman"/>
                <w:b/>
                <w:bCs/>
                <w:sz w:val="24"/>
                <w:szCs w:val="24"/>
              </w:rPr>
              <w:t xml:space="preserve"> </w:t>
            </w:r>
          </w:p>
        </w:tc>
      </w:tr>
      <w:tr w:rsidR="00BF2F2F" w:rsidRPr="00BF2F2F" w:rsidTr="00BF2F2F">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2.</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Default="00BF2F2F" w:rsidP="00BF2F2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1304925" cy="1735042"/>
                  <wp:effectExtent l="19050" t="0" r="9525" b="0"/>
                  <wp:docPr id="2" name="Picture 2" descr="Ra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esh"/>
                          <pic:cNvPicPr>
                            <a:picLocks noChangeAspect="1" noChangeArrowheads="1"/>
                          </pic:cNvPicPr>
                        </pic:nvPicPr>
                        <pic:blipFill>
                          <a:blip r:embed="rId8"/>
                          <a:srcRect/>
                          <a:stretch>
                            <a:fillRect/>
                          </a:stretch>
                        </pic:blipFill>
                        <pic:spPr bwMode="auto">
                          <a:xfrm>
                            <a:off x="0" y="0"/>
                            <a:ext cx="1308580" cy="1739902"/>
                          </a:xfrm>
                          <a:prstGeom prst="rect">
                            <a:avLst/>
                          </a:prstGeom>
                          <a:noFill/>
                          <a:ln w="9525">
                            <a:noFill/>
                            <a:miter lim="800000"/>
                            <a:headEnd/>
                            <a:tailEnd/>
                          </a:ln>
                        </pic:spPr>
                      </pic:pic>
                    </a:graphicData>
                  </a:graphic>
                </wp:inline>
              </w:drawing>
            </w:r>
          </w:p>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xml:space="preserve">Mr. S.M. </w:t>
            </w:r>
            <w:proofErr w:type="spellStart"/>
            <w:r w:rsidRPr="00BF2F2F">
              <w:rPr>
                <w:rFonts w:ascii="Times New Roman" w:eastAsia="Times New Roman" w:hAnsi="Times New Roman" w:cs="Times New Roman"/>
                <w:b/>
                <w:bCs/>
                <w:sz w:val="24"/>
                <w:szCs w:val="24"/>
              </w:rPr>
              <w:t>Ramesh</w:t>
            </w:r>
            <w:proofErr w:type="spellEnd"/>
            <w:r w:rsidRPr="00BF2F2F">
              <w:rPr>
                <w:rFonts w:ascii="Times New Roman" w:eastAsia="Times New Roman" w:hAnsi="Times New Roman" w:cs="Times New Roman"/>
                <w:b/>
                <w:bCs/>
                <w:sz w:val="24"/>
                <w:szCs w:val="24"/>
              </w:rPr>
              <w:t>,</w:t>
            </w:r>
          </w:p>
          <w:p w:rsidR="00BF2F2F" w:rsidRPr="00BF2F2F" w:rsidRDefault="00BF2F2F" w:rsidP="00BF2F2F">
            <w:pPr>
              <w:spacing w:before="100" w:beforeAutospacing="1" w:after="100" w:afterAutospacing="1" w:line="240" w:lineRule="auto"/>
              <w:jc w:val="right"/>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xml:space="preserve">M.A., B.Ed., </w:t>
            </w:r>
            <w:proofErr w:type="spellStart"/>
            <w:proofErr w:type="gramStart"/>
            <w:r w:rsidRPr="00BF2F2F">
              <w:rPr>
                <w:rFonts w:ascii="Times New Roman" w:eastAsia="Times New Roman" w:hAnsi="Times New Roman" w:cs="Times New Roman"/>
                <w:b/>
                <w:bCs/>
                <w:sz w:val="24"/>
                <w:szCs w:val="24"/>
              </w:rPr>
              <w:t>M.Phil.</w:t>
            </w:r>
            <w:proofErr w:type="spellEnd"/>
            <w:r w:rsidRPr="00BF2F2F">
              <w:rPr>
                <w:rFonts w:ascii="Times New Roman" w:eastAsia="Times New Roman" w:hAnsi="Times New Roman" w:cs="Times New Roman"/>
                <w:b/>
                <w:bCs/>
                <w:sz w:val="24"/>
                <w:szCs w:val="24"/>
              </w:rPr>
              <w:t>,</w:t>
            </w:r>
            <w:proofErr w:type="gramEnd"/>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Lecturer</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9731444301</w:t>
            </w:r>
          </w:p>
          <w:p w:rsidR="00BF2F2F" w:rsidRPr="00BF2F2F" w:rsidRDefault="00C42541" w:rsidP="00BF2F2F">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00BF2F2F" w:rsidRPr="00BF2F2F">
                <w:rPr>
                  <w:rFonts w:ascii="Times New Roman" w:eastAsia="Times New Roman" w:hAnsi="Times New Roman" w:cs="Times New Roman"/>
                  <w:b/>
                  <w:bCs/>
                  <w:color w:val="0000FF"/>
                  <w:sz w:val="24"/>
                  <w:szCs w:val="24"/>
                  <w:u w:val="single"/>
                </w:rPr>
                <w:t xml:space="preserve">rameshteacher1983@gmail.com </w:t>
              </w:r>
            </w:hyperlink>
          </w:p>
        </w:tc>
      </w:tr>
      <w:tr w:rsidR="00BF2F2F" w:rsidRPr="00BF2F2F" w:rsidTr="00BF2F2F">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3.</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4444" cy="1685925"/>
                  <wp:effectExtent l="19050" t="0" r="0" b="0"/>
                  <wp:docPr id="3" name="Picture 3" descr="Kot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tresh"/>
                          <pic:cNvPicPr>
                            <a:picLocks noChangeAspect="1" noChangeArrowheads="1"/>
                          </pic:cNvPicPr>
                        </pic:nvPicPr>
                        <pic:blipFill>
                          <a:blip r:embed="rId10"/>
                          <a:srcRect/>
                          <a:stretch>
                            <a:fillRect/>
                          </a:stretch>
                        </pic:blipFill>
                        <pic:spPr bwMode="auto">
                          <a:xfrm>
                            <a:off x="0" y="0"/>
                            <a:ext cx="1264444" cy="1685925"/>
                          </a:xfrm>
                          <a:prstGeom prst="rect">
                            <a:avLst/>
                          </a:prstGeom>
                          <a:noFill/>
                          <a:ln w="9525">
                            <a:noFill/>
                            <a:miter lim="800000"/>
                            <a:headEnd/>
                            <a:tailEnd/>
                          </a:ln>
                        </pic:spPr>
                      </pic:pic>
                    </a:graphicData>
                  </a:graphic>
                </wp:inline>
              </w:drawing>
            </w:r>
          </w:p>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 xml:space="preserve">Mr. </w:t>
            </w:r>
            <w:proofErr w:type="spellStart"/>
            <w:r w:rsidRPr="00BF2F2F">
              <w:rPr>
                <w:rFonts w:ascii="Times New Roman" w:eastAsia="Times New Roman" w:hAnsi="Times New Roman" w:cs="Times New Roman"/>
                <w:b/>
                <w:bCs/>
                <w:sz w:val="24"/>
                <w:szCs w:val="24"/>
              </w:rPr>
              <w:t>Kotresha.N</w:t>
            </w:r>
            <w:proofErr w:type="spellEnd"/>
            <w:r w:rsidRPr="00BF2F2F">
              <w:rPr>
                <w:rFonts w:ascii="Times New Roman" w:eastAsia="Times New Roman" w:hAnsi="Times New Roman" w:cs="Times New Roman"/>
                <w:b/>
                <w:bCs/>
                <w:sz w:val="24"/>
                <w:szCs w:val="24"/>
              </w:rPr>
              <w:t>.,</w:t>
            </w:r>
          </w:p>
          <w:p w:rsidR="00BF2F2F" w:rsidRPr="00BF2F2F" w:rsidRDefault="00BF2F2F" w:rsidP="00BF2F2F">
            <w:pPr>
              <w:spacing w:before="100" w:beforeAutospacing="1" w:after="100" w:afterAutospacing="1" w:line="240" w:lineRule="auto"/>
              <w:jc w:val="right"/>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M.A., B.Ed.,</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after="0"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Lecturer</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BF2F2F" w:rsidRPr="00BF2F2F" w:rsidRDefault="00BF2F2F" w:rsidP="00BF2F2F">
            <w:pPr>
              <w:spacing w:before="100" w:beforeAutospacing="1" w:after="100" w:afterAutospacing="1" w:line="240" w:lineRule="auto"/>
              <w:jc w:val="center"/>
              <w:rPr>
                <w:rFonts w:ascii="Times New Roman" w:eastAsia="Times New Roman" w:hAnsi="Times New Roman" w:cs="Times New Roman"/>
                <w:sz w:val="24"/>
                <w:szCs w:val="24"/>
              </w:rPr>
            </w:pPr>
            <w:r w:rsidRPr="00BF2F2F">
              <w:rPr>
                <w:rFonts w:ascii="Times New Roman" w:eastAsia="Times New Roman" w:hAnsi="Times New Roman" w:cs="Times New Roman"/>
                <w:b/>
                <w:bCs/>
                <w:sz w:val="24"/>
                <w:szCs w:val="24"/>
              </w:rPr>
              <w:t>9739292926</w:t>
            </w:r>
          </w:p>
          <w:p w:rsidR="00BF2F2F" w:rsidRPr="00BF2F2F" w:rsidRDefault="00C42541" w:rsidP="00BF2F2F">
            <w:p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00BF2F2F" w:rsidRPr="00BF2F2F">
                <w:rPr>
                  <w:rFonts w:ascii="Times New Roman" w:eastAsia="Times New Roman" w:hAnsi="Times New Roman" w:cs="Times New Roman"/>
                  <w:b/>
                  <w:bCs/>
                  <w:color w:val="0000FF"/>
                  <w:sz w:val="24"/>
                  <w:szCs w:val="24"/>
                  <w:u w:val="single"/>
                </w:rPr>
                <w:t>manuparva90@gmail.com</w:t>
              </w:r>
            </w:hyperlink>
            <w:r w:rsidR="00BF2F2F" w:rsidRPr="00BF2F2F">
              <w:rPr>
                <w:rFonts w:ascii="Times New Roman" w:eastAsia="Times New Roman" w:hAnsi="Times New Roman" w:cs="Times New Roman"/>
                <w:b/>
                <w:bCs/>
                <w:sz w:val="24"/>
                <w:szCs w:val="24"/>
              </w:rPr>
              <w:t xml:space="preserve"> </w:t>
            </w:r>
          </w:p>
        </w:tc>
      </w:tr>
    </w:tbl>
    <w:p w:rsidR="00BF2F2F" w:rsidRPr="00BF2F2F" w:rsidRDefault="00BF2F2F" w:rsidP="00BF2F2F">
      <w:pPr>
        <w:pStyle w:val="NormalWeb"/>
        <w:jc w:val="center"/>
        <w:rPr>
          <w:sz w:val="20"/>
        </w:rPr>
      </w:pPr>
      <w:r w:rsidRPr="00BF2F2F">
        <w:rPr>
          <w:rStyle w:val="Strong"/>
          <w:sz w:val="20"/>
          <w:u w:val="single"/>
        </w:rPr>
        <w:lastRenderedPageBreak/>
        <w:t>EVENTS CONDUCTED BY ENGLISH DEPARTMENT AND SAROJINI LITERACY ASSOCIATION</w:t>
      </w:r>
    </w:p>
    <w:p w:rsidR="00BF2F2F" w:rsidRDefault="00BF2F2F" w:rsidP="00BF2F2F">
      <w:pPr>
        <w:pStyle w:val="NormalWeb"/>
        <w:jc w:val="both"/>
      </w:pPr>
      <w:r>
        <w:t xml:space="preserve">Elocution: An Elocution competition was held on the topic–“English and Mother Language”. </w:t>
      </w:r>
      <w:proofErr w:type="spellStart"/>
      <w:proofErr w:type="gramStart"/>
      <w:r>
        <w:t>Dr.Shashikiran.G</w:t>
      </w:r>
      <w:proofErr w:type="spellEnd"/>
      <w:r>
        <w:t>.,</w:t>
      </w:r>
      <w:proofErr w:type="gramEnd"/>
      <w:r>
        <w:t xml:space="preserve"> </w:t>
      </w:r>
      <w:proofErr w:type="spellStart"/>
      <w:r>
        <w:t>Prof.A.Mallikarjuna</w:t>
      </w:r>
      <w:proofErr w:type="spellEnd"/>
      <w:r>
        <w:t xml:space="preserve"> Reddy and </w:t>
      </w:r>
      <w:proofErr w:type="spellStart"/>
      <w:r>
        <w:t>Sri.Umesh</w:t>
      </w:r>
      <w:proofErr w:type="spellEnd"/>
      <w:r>
        <w:t xml:space="preserve"> were the judges. Number of students actively participated in the event and presented their topics in their own style and stance. </w:t>
      </w:r>
      <w:proofErr w:type="spellStart"/>
      <w:r>
        <w:t>Kum.Priyanka</w:t>
      </w:r>
      <w:proofErr w:type="spellEnd"/>
      <w:r>
        <w:t xml:space="preserve"> of </w:t>
      </w:r>
      <w:proofErr w:type="spellStart"/>
      <w:r>
        <w:t>B.Sc</w:t>
      </w:r>
      <w:proofErr w:type="spellEnd"/>
      <w:r>
        <w:t xml:space="preserve"> III </w:t>
      </w:r>
      <w:proofErr w:type="spellStart"/>
      <w:r>
        <w:t>Sem</w:t>
      </w:r>
      <w:proofErr w:type="spellEnd"/>
      <w:r>
        <w:t xml:space="preserve"> and </w:t>
      </w:r>
      <w:proofErr w:type="spellStart"/>
      <w:r>
        <w:t>Kum.Sumayya</w:t>
      </w:r>
      <w:proofErr w:type="spellEnd"/>
      <w:r>
        <w:t xml:space="preserve"> of B.Com.-III semester </w:t>
      </w:r>
      <w:proofErr w:type="gramStart"/>
      <w:r>
        <w:t>were</w:t>
      </w:r>
      <w:proofErr w:type="gramEnd"/>
      <w:r>
        <w:t xml:space="preserve"> the winners.</w:t>
      </w:r>
    </w:p>
    <w:p w:rsidR="00BF2F2F" w:rsidRDefault="00BF2F2F" w:rsidP="00BF2F2F">
      <w:pPr>
        <w:pStyle w:val="NormalWeb"/>
        <w:jc w:val="both"/>
      </w:pPr>
      <w:r>
        <w:t xml:space="preserve"> A Seminar on “Speaking Skills and Presentation” was held for M.Com students. H.O.D. of English </w:t>
      </w:r>
      <w:proofErr w:type="spellStart"/>
      <w:r>
        <w:t>K.Vijayendra</w:t>
      </w:r>
      <w:proofErr w:type="spellEnd"/>
      <w:r>
        <w:t xml:space="preserve"> </w:t>
      </w:r>
      <w:proofErr w:type="spellStart"/>
      <w:r>
        <w:t>Ranga</w:t>
      </w:r>
      <w:proofErr w:type="spellEnd"/>
      <w:r>
        <w:t xml:space="preserve"> Prasad was the Coordinator for the event and Faculty members </w:t>
      </w:r>
      <w:proofErr w:type="spellStart"/>
      <w:proofErr w:type="gramStart"/>
      <w:r>
        <w:t>Mr.Kotresh.N</w:t>
      </w:r>
      <w:proofErr w:type="spellEnd"/>
      <w:r>
        <w:t>.,</w:t>
      </w:r>
      <w:proofErr w:type="gramEnd"/>
      <w:r>
        <w:t xml:space="preserve"> carried out the seminar successfully. </w:t>
      </w:r>
      <w:proofErr w:type="spellStart"/>
      <w:proofErr w:type="gramStart"/>
      <w:r>
        <w:t>Kum</w:t>
      </w:r>
      <w:proofErr w:type="spellEnd"/>
      <w:r>
        <w:t>.</w:t>
      </w:r>
      <w:proofErr w:type="gramEnd"/>
      <w:r>
        <w:t xml:space="preserve"> </w:t>
      </w:r>
      <w:proofErr w:type="spellStart"/>
      <w:r>
        <w:t>Anisha</w:t>
      </w:r>
      <w:proofErr w:type="spellEnd"/>
      <w:r>
        <w:t xml:space="preserve"> &amp; </w:t>
      </w:r>
      <w:proofErr w:type="spellStart"/>
      <w:r>
        <w:t>Kum.Bharathi</w:t>
      </w:r>
      <w:proofErr w:type="spellEnd"/>
      <w:r>
        <w:t xml:space="preserve"> and other students presented the topic through PPT and explained various aspects about the topic.</w:t>
      </w:r>
    </w:p>
    <w:p w:rsidR="00BF2F2F" w:rsidRDefault="00BF2F2F" w:rsidP="00BF2F2F">
      <w:pPr>
        <w:pStyle w:val="NormalWeb"/>
        <w:jc w:val="both"/>
      </w:pPr>
      <w:r>
        <w:t xml:space="preserve"> The Department of English had conducted “Love Kannada - Learn English” an English Awareness </w:t>
      </w:r>
      <w:proofErr w:type="spellStart"/>
      <w:r>
        <w:t>Programme</w:t>
      </w:r>
      <w:proofErr w:type="spellEnd"/>
      <w:r>
        <w:t xml:space="preserve"> in </w:t>
      </w:r>
      <w:proofErr w:type="spellStart"/>
      <w:r>
        <w:t>ShreedharaGadda</w:t>
      </w:r>
      <w:proofErr w:type="spellEnd"/>
      <w:r>
        <w:t xml:space="preserve"> village near </w:t>
      </w:r>
      <w:proofErr w:type="spellStart"/>
      <w:r>
        <w:t>Ballari</w:t>
      </w:r>
      <w:proofErr w:type="spellEnd"/>
      <w:r>
        <w:t xml:space="preserve">. The English faculty </w:t>
      </w:r>
      <w:proofErr w:type="spellStart"/>
      <w:r>
        <w:t>Sri.K.Vijayendra</w:t>
      </w:r>
      <w:proofErr w:type="spellEnd"/>
      <w:r>
        <w:t xml:space="preserve"> </w:t>
      </w:r>
      <w:proofErr w:type="spellStart"/>
      <w:r>
        <w:t>Ranga</w:t>
      </w:r>
      <w:proofErr w:type="spellEnd"/>
      <w:r>
        <w:t xml:space="preserve"> Prasad, </w:t>
      </w:r>
      <w:proofErr w:type="spellStart"/>
      <w:r>
        <w:t>Sri.Ramesh</w:t>
      </w:r>
      <w:proofErr w:type="spellEnd"/>
      <w:r>
        <w:t xml:space="preserve"> S.M. and </w:t>
      </w:r>
      <w:proofErr w:type="spellStart"/>
      <w:proofErr w:type="gramStart"/>
      <w:r>
        <w:t>Sri.Kotresha.N</w:t>
      </w:r>
      <w:proofErr w:type="spellEnd"/>
      <w:r>
        <w:t>.,</w:t>
      </w:r>
      <w:proofErr w:type="gramEnd"/>
      <w:r>
        <w:t xml:space="preserve"> visited the houses in the village and explained the benefits of learning, English as a continental language along with Mother Language Kannada. The president of the </w:t>
      </w:r>
      <w:proofErr w:type="spellStart"/>
      <w:r>
        <w:t>Grama</w:t>
      </w:r>
      <w:proofErr w:type="spellEnd"/>
      <w:r>
        <w:t xml:space="preserve"> </w:t>
      </w:r>
      <w:proofErr w:type="spellStart"/>
      <w:r>
        <w:t>Panchayat</w:t>
      </w:r>
      <w:proofErr w:type="spellEnd"/>
      <w:r>
        <w:t xml:space="preserve"> </w:t>
      </w:r>
      <w:proofErr w:type="spellStart"/>
      <w:r>
        <w:t>Smt.Huligamma</w:t>
      </w:r>
      <w:proofErr w:type="spellEnd"/>
      <w:r>
        <w:t xml:space="preserve"> lauded the efforts of the English faculty.</w:t>
      </w:r>
    </w:p>
    <w:p w:rsidR="00BF2F2F" w:rsidRDefault="00BF2F2F" w:rsidP="00BF2F2F">
      <w:pPr>
        <w:pStyle w:val="NormalWeb"/>
        <w:jc w:val="both"/>
      </w:pPr>
      <w:r>
        <w:t xml:space="preserve"> The Department of English had conducted </w:t>
      </w:r>
      <w:r>
        <w:rPr>
          <w:rStyle w:val="Emphasis"/>
        </w:rPr>
        <w:t>“Examination Motivation Event”</w:t>
      </w:r>
      <w:r>
        <w:t xml:space="preserve"> for PUC II year students. </w:t>
      </w:r>
      <w:proofErr w:type="spellStart"/>
      <w:proofErr w:type="gramStart"/>
      <w:r>
        <w:t>Mr.Kotresha.N</w:t>
      </w:r>
      <w:proofErr w:type="spellEnd"/>
      <w:r>
        <w:t>.,</w:t>
      </w:r>
      <w:proofErr w:type="gramEnd"/>
      <w:r>
        <w:t xml:space="preserve"> Faculty Member carried out the event explaining on the topic “How to overcome Examination Fear” He also interacted with the students on the occasion. H.O.D. Sri. </w:t>
      </w:r>
      <w:proofErr w:type="spellStart"/>
      <w:r>
        <w:t>Vijayendra</w:t>
      </w:r>
      <w:proofErr w:type="spellEnd"/>
      <w:r>
        <w:t xml:space="preserve"> </w:t>
      </w:r>
      <w:proofErr w:type="spellStart"/>
      <w:r>
        <w:t>Ranga</w:t>
      </w:r>
      <w:proofErr w:type="spellEnd"/>
      <w:r>
        <w:t xml:space="preserve"> </w:t>
      </w:r>
      <w:proofErr w:type="gramStart"/>
      <w:r>
        <w:t>Prasad,</w:t>
      </w:r>
      <w:proofErr w:type="gramEnd"/>
      <w:r>
        <w:t xml:space="preserve"> described the significance and benefits of learning English. Prof. </w:t>
      </w:r>
      <w:proofErr w:type="spellStart"/>
      <w:r>
        <w:t>Channaveerappa</w:t>
      </w:r>
      <w:proofErr w:type="spellEnd"/>
      <w:r>
        <w:t>, Principal, ASM PU College presided over the event commended the efforts of Dept. of English in encouraging the students to appear the forthcoming examination without stress or fear.</w:t>
      </w:r>
    </w:p>
    <w:p w:rsidR="00BF2F2F" w:rsidRDefault="00BF2F2F" w:rsidP="00BF2F2F">
      <w:pPr>
        <w:pStyle w:val="NormalWeb"/>
        <w:jc w:val="both"/>
      </w:pPr>
      <w:r>
        <w:t xml:space="preserve"> The Department of English had </w:t>
      </w:r>
      <w:proofErr w:type="spellStart"/>
      <w:r>
        <w:t>organised</w:t>
      </w:r>
      <w:proofErr w:type="spellEnd"/>
      <w:r>
        <w:t xml:space="preserve"> one week “An Intensive Grammar Course for Slow Learners”.  Mr. </w:t>
      </w:r>
      <w:proofErr w:type="spellStart"/>
      <w:r>
        <w:t>Ramesh</w:t>
      </w:r>
      <w:proofErr w:type="spellEnd"/>
      <w:r>
        <w:t xml:space="preserve"> S.M., Guest Faculty was the Resource Person. He explained various topics of Grammar and created confidence among the students in learning English. </w:t>
      </w:r>
      <w:proofErr w:type="gramStart"/>
      <w:r>
        <w:t>H.O.D.</w:t>
      </w:r>
      <w:proofErr w:type="gramEnd"/>
      <w:r w:rsidR="000870F5">
        <w:t xml:space="preserve">       </w:t>
      </w:r>
      <w:proofErr w:type="spellStart"/>
      <w:r>
        <w:t>Sri.Vijayendra</w:t>
      </w:r>
      <w:proofErr w:type="spellEnd"/>
      <w:r>
        <w:t xml:space="preserve"> </w:t>
      </w:r>
      <w:proofErr w:type="spellStart"/>
      <w:r>
        <w:t>Ranga</w:t>
      </w:r>
      <w:proofErr w:type="spellEnd"/>
      <w:r>
        <w:t xml:space="preserve"> Prasad explained important clues in attempting grammar questions.</w:t>
      </w:r>
    </w:p>
    <w:p w:rsidR="00BF2F2F" w:rsidRDefault="00BF2F2F" w:rsidP="00BF2F2F">
      <w:pPr>
        <w:pStyle w:val="NormalWeb"/>
        <w:jc w:val="both"/>
      </w:pPr>
      <w:r>
        <w:t> “</w:t>
      </w:r>
      <w:proofErr w:type="spellStart"/>
      <w:r>
        <w:t>Anuvada</w:t>
      </w:r>
      <w:proofErr w:type="spellEnd"/>
      <w:r>
        <w:t xml:space="preserve"> Event” - An event to check the power and ability of translation among the students. The department has conducted this interdisciplinary event. The event was jointly held by the Department of English and Kannada. The degree students took an active part in the event and translated the sentences of both the languages.</w:t>
      </w:r>
    </w:p>
    <w:p w:rsidR="00BF2F2F" w:rsidRDefault="00BF2F2F" w:rsidP="00BF2F2F">
      <w:pPr>
        <w:pStyle w:val="NormalWeb"/>
        <w:jc w:val="center"/>
      </w:pPr>
      <w:r>
        <w:t>* * *</w:t>
      </w:r>
    </w:p>
    <w:sectPr w:rsidR="00BF2F2F" w:rsidSect="00495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4F3E"/>
    <w:multiLevelType w:val="multilevel"/>
    <w:tmpl w:val="7E9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654BB"/>
    <w:multiLevelType w:val="multilevel"/>
    <w:tmpl w:val="B17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F2F"/>
    <w:rsid w:val="000870F5"/>
    <w:rsid w:val="00495649"/>
    <w:rsid w:val="00BF2F2F"/>
    <w:rsid w:val="00C42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49"/>
  </w:style>
  <w:style w:type="paragraph" w:styleId="Heading2">
    <w:name w:val="heading 2"/>
    <w:basedOn w:val="Normal"/>
    <w:link w:val="Heading2Char"/>
    <w:uiPriority w:val="9"/>
    <w:qFormat/>
    <w:rsid w:val="00BF2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F2F"/>
    <w:rPr>
      <w:rFonts w:ascii="Times New Roman" w:eastAsia="Times New Roman" w:hAnsi="Times New Roman" w:cs="Times New Roman"/>
      <w:b/>
      <w:bCs/>
      <w:sz w:val="36"/>
      <w:szCs w:val="36"/>
    </w:rPr>
  </w:style>
  <w:style w:type="paragraph" w:styleId="NormalWeb">
    <w:name w:val="Normal (Web)"/>
    <w:basedOn w:val="Normal"/>
    <w:uiPriority w:val="99"/>
    <w:unhideWhenUsed/>
    <w:rsid w:val="00BF2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F2F"/>
    <w:rPr>
      <w:b/>
      <w:bCs/>
    </w:rPr>
  </w:style>
  <w:style w:type="character" w:styleId="Hyperlink">
    <w:name w:val="Hyperlink"/>
    <w:basedOn w:val="DefaultParagraphFont"/>
    <w:uiPriority w:val="99"/>
    <w:semiHidden/>
    <w:unhideWhenUsed/>
    <w:rsid w:val="00BF2F2F"/>
    <w:rPr>
      <w:color w:val="0000FF"/>
      <w:u w:val="single"/>
    </w:rPr>
  </w:style>
  <w:style w:type="paragraph" w:styleId="BalloonText">
    <w:name w:val="Balloon Text"/>
    <w:basedOn w:val="Normal"/>
    <w:link w:val="BalloonTextChar"/>
    <w:uiPriority w:val="99"/>
    <w:semiHidden/>
    <w:unhideWhenUsed/>
    <w:rsid w:val="00BF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2F"/>
    <w:rPr>
      <w:rFonts w:ascii="Tahoma" w:hAnsi="Tahoma" w:cs="Tahoma"/>
      <w:sz w:val="16"/>
      <w:szCs w:val="16"/>
    </w:rPr>
  </w:style>
  <w:style w:type="character" w:styleId="Emphasis">
    <w:name w:val="Emphasis"/>
    <w:basedOn w:val="DefaultParagraphFont"/>
    <w:uiPriority w:val="20"/>
    <w:qFormat/>
    <w:rsid w:val="00BF2F2F"/>
    <w:rPr>
      <w:i/>
      <w:iCs/>
    </w:rPr>
  </w:style>
</w:styles>
</file>

<file path=word/webSettings.xml><?xml version="1.0" encoding="utf-8"?>
<w:webSettings xmlns:r="http://schemas.openxmlformats.org/officeDocument/2006/relationships" xmlns:w="http://schemas.openxmlformats.org/wordprocessingml/2006/main">
  <w:divs>
    <w:div w:id="292253662">
      <w:bodyDiv w:val="1"/>
      <w:marLeft w:val="0"/>
      <w:marRight w:val="0"/>
      <w:marTop w:val="0"/>
      <w:marBottom w:val="0"/>
      <w:divBdr>
        <w:top w:val="none" w:sz="0" w:space="0" w:color="auto"/>
        <w:left w:val="none" w:sz="0" w:space="0" w:color="auto"/>
        <w:bottom w:val="none" w:sz="0" w:space="0" w:color="auto"/>
        <w:right w:val="none" w:sz="0" w:space="0" w:color="auto"/>
      </w:divBdr>
    </w:div>
    <w:div w:id="651060058">
      <w:bodyDiv w:val="1"/>
      <w:marLeft w:val="0"/>
      <w:marRight w:val="0"/>
      <w:marTop w:val="0"/>
      <w:marBottom w:val="0"/>
      <w:divBdr>
        <w:top w:val="none" w:sz="0" w:space="0" w:color="auto"/>
        <w:left w:val="none" w:sz="0" w:space="0" w:color="auto"/>
        <w:bottom w:val="none" w:sz="0" w:space="0" w:color="auto"/>
        <w:right w:val="none" w:sz="0" w:space="0" w:color="auto"/>
      </w:divBdr>
    </w:div>
    <w:div w:id="724641439">
      <w:bodyDiv w:val="1"/>
      <w:marLeft w:val="0"/>
      <w:marRight w:val="0"/>
      <w:marTop w:val="0"/>
      <w:marBottom w:val="0"/>
      <w:divBdr>
        <w:top w:val="none" w:sz="0" w:space="0" w:color="auto"/>
        <w:left w:val="none" w:sz="0" w:space="0" w:color="auto"/>
        <w:bottom w:val="none" w:sz="0" w:space="0" w:color="auto"/>
        <w:right w:val="none" w:sz="0" w:space="0" w:color="auto"/>
      </w:divBdr>
    </w:div>
    <w:div w:id="2115710119">
      <w:bodyDiv w:val="1"/>
      <w:marLeft w:val="0"/>
      <w:marRight w:val="0"/>
      <w:marTop w:val="0"/>
      <w:marBottom w:val="0"/>
      <w:divBdr>
        <w:top w:val="none" w:sz="0" w:space="0" w:color="auto"/>
        <w:left w:val="none" w:sz="0" w:space="0" w:color="auto"/>
        <w:bottom w:val="none" w:sz="0" w:space="0" w:color="auto"/>
        <w:right w:val="none" w:sz="0" w:space="0" w:color="auto"/>
      </w:divBdr>
      <w:divsChild>
        <w:div w:id="1689672593">
          <w:marLeft w:val="0"/>
          <w:marRight w:val="0"/>
          <w:marTop w:val="0"/>
          <w:marBottom w:val="0"/>
          <w:divBdr>
            <w:top w:val="none" w:sz="0" w:space="0" w:color="auto"/>
            <w:left w:val="none" w:sz="0" w:space="0" w:color="auto"/>
            <w:bottom w:val="none" w:sz="0" w:space="0" w:color="auto"/>
            <w:right w:val="none" w:sz="0" w:space="0" w:color="auto"/>
          </w:divBdr>
        </w:div>
        <w:div w:id="2125731294">
          <w:marLeft w:val="0"/>
          <w:marRight w:val="0"/>
          <w:marTop w:val="0"/>
          <w:marBottom w:val="0"/>
          <w:divBdr>
            <w:top w:val="none" w:sz="0" w:space="0" w:color="auto"/>
            <w:left w:val="none" w:sz="0" w:space="0" w:color="auto"/>
            <w:bottom w:val="none" w:sz="0" w:space="0" w:color="auto"/>
            <w:right w:val="none" w:sz="0" w:space="0" w:color="auto"/>
          </w:divBdr>
          <w:divsChild>
            <w:div w:id="264730449">
              <w:marLeft w:val="0"/>
              <w:marRight w:val="0"/>
              <w:marTop w:val="0"/>
              <w:marBottom w:val="0"/>
              <w:divBdr>
                <w:top w:val="none" w:sz="0" w:space="0" w:color="auto"/>
                <w:left w:val="none" w:sz="0" w:space="0" w:color="auto"/>
                <w:bottom w:val="none" w:sz="0" w:space="0" w:color="auto"/>
                <w:right w:val="none" w:sz="0" w:space="0" w:color="auto"/>
              </w:divBdr>
              <w:divsChild>
                <w:div w:id="668368508">
                  <w:marLeft w:val="0"/>
                  <w:marRight w:val="0"/>
                  <w:marTop w:val="0"/>
                  <w:marBottom w:val="0"/>
                  <w:divBdr>
                    <w:top w:val="none" w:sz="0" w:space="0" w:color="auto"/>
                    <w:left w:val="none" w:sz="0" w:space="0" w:color="auto"/>
                    <w:bottom w:val="none" w:sz="0" w:space="0" w:color="auto"/>
                    <w:right w:val="none" w:sz="0" w:space="0" w:color="auto"/>
                  </w:divBdr>
                  <w:divsChild>
                    <w:div w:id="2012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anamvijayendra.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tasmc.org/images/Vijaya_Ranga_Prasada.docx" TargetMode="External"/><Relationship Id="rId11" Type="http://schemas.openxmlformats.org/officeDocument/2006/relationships/hyperlink" Target="mailto:manjuparva90@gmail.com"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angalabo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720</Words>
  <Characters>4105</Characters>
  <Application>Microsoft Office Word</Application>
  <DocSecurity>0</DocSecurity>
  <Lines>34</Lines>
  <Paragraphs>9</Paragraphs>
  <ScaleCrop>false</ScaleCrop>
  <Company>by adguard</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2016-12-22T05:37:00Z</dcterms:created>
  <dcterms:modified xsi:type="dcterms:W3CDTF">2016-12-22T05:45:00Z</dcterms:modified>
</cp:coreProperties>
</file>